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737A6" w14:textId="4D0082D9" w:rsidR="006974FC" w:rsidRDefault="004B7272" w:rsidP="006974FC">
      <w:pPr>
        <w:spacing w:after="0"/>
        <w:jc w:val="center"/>
        <w:rPr>
          <w:sz w:val="56"/>
          <w:szCs w:val="56"/>
        </w:rPr>
      </w:pPr>
      <w:r>
        <w:rPr>
          <w:sz w:val="56"/>
          <w:szCs w:val="56"/>
        </w:rPr>
        <w:t>A</w:t>
      </w:r>
      <w:r w:rsidR="00E919BD">
        <w:rPr>
          <w:sz w:val="56"/>
          <w:szCs w:val="56"/>
        </w:rPr>
        <w:t xml:space="preserve">ll Wheel </w:t>
      </w:r>
      <w:r>
        <w:rPr>
          <w:sz w:val="56"/>
          <w:szCs w:val="56"/>
        </w:rPr>
        <w:t>D</w:t>
      </w:r>
      <w:r w:rsidR="00E919BD">
        <w:rPr>
          <w:sz w:val="56"/>
          <w:szCs w:val="56"/>
        </w:rPr>
        <w:t>rive</w:t>
      </w:r>
      <w:r>
        <w:rPr>
          <w:sz w:val="56"/>
          <w:szCs w:val="56"/>
        </w:rPr>
        <w:t xml:space="preserve"> Response North East</w:t>
      </w:r>
    </w:p>
    <w:p w14:paraId="517EBB5D" w14:textId="77777777" w:rsidR="006A7EBF" w:rsidRPr="006A7EBF" w:rsidRDefault="006A7EBF" w:rsidP="006974FC">
      <w:pPr>
        <w:spacing w:after="0"/>
        <w:jc w:val="center"/>
        <w:rPr>
          <w:sz w:val="8"/>
          <w:szCs w:val="8"/>
        </w:rPr>
      </w:pPr>
    </w:p>
    <w:p w14:paraId="05E6B388" w14:textId="77777777" w:rsidR="006974FC" w:rsidRPr="004A0B93" w:rsidRDefault="006974FC" w:rsidP="006974FC">
      <w:pPr>
        <w:spacing w:after="0"/>
        <w:jc w:val="center"/>
        <w:rPr>
          <w:sz w:val="8"/>
          <w:szCs w:val="8"/>
        </w:rPr>
      </w:pPr>
    </w:p>
    <w:p w14:paraId="62F581EF" w14:textId="2E53FC30" w:rsidR="00E11701" w:rsidRDefault="000857DC" w:rsidP="006974FC">
      <w:pPr>
        <w:spacing w:after="0"/>
        <w:jc w:val="center"/>
        <w:rPr>
          <w:sz w:val="44"/>
          <w:szCs w:val="44"/>
        </w:rPr>
      </w:pPr>
      <w:r w:rsidRPr="000857DC">
        <w:rPr>
          <w:sz w:val="44"/>
          <w:szCs w:val="44"/>
        </w:rPr>
        <w:t>R</w:t>
      </w:r>
      <w:r w:rsidR="00E46740">
        <w:rPr>
          <w:sz w:val="44"/>
          <w:szCs w:val="44"/>
        </w:rPr>
        <w:t xml:space="preserve">ights </w:t>
      </w:r>
      <w:r w:rsidRPr="000857DC">
        <w:rPr>
          <w:sz w:val="44"/>
          <w:szCs w:val="44"/>
        </w:rPr>
        <w:t xml:space="preserve">and Responsibilities </w:t>
      </w:r>
      <w:r w:rsidR="003D1BE9">
        <w:rPr>
          <w:sz w:val="44"/>
          <w:szCs w:val="44"/>
        </w:rPr>
        <w:t>of Trustees</w:t>
      </w:r>
    </w:p>
    <w:p w14:paraId="48E10AAA" w14:textId="77777777" w:rsidR="000857DC" w:rsidRDefault="000857DC" w:rsidP="000857DC">
      <w:pPr>
        <w:spacing w:after="0"/>
        <w:rPr>
          <w:sz w:val="24"/>
          <w:szCs w:val="24"/>
        </w:rPr>
      </w:pPr>
      <w:bookmarkStart w:id="0" w:name="_Hlk159843589"/>
    </w:p>
    <w:p w14:paraId="4185589E" w14:textId="2B1E51B5" w:rsidR="000857DC" w:rsidRPr="000857DC" w:rsidRDefault="00AE71FE" w:rsidP="00D13D0F">
      <w:pPr>
        <w:pStyle w:val="ListParagraph"/>
        <w:numPr>
          <w:ilvl w:val="0"/>
          <w:numId w:val="1"/>
        </w:numPr>
        <w:spacing w:after="0"/>
        <w:rPr>
          <w:b/>
          <w:bCs/>
          <w:sz w:val="24"/>
          <w:szCs w:val="24"/>
        </w:rPr>
      </w:pPr>
      <w:r w:rsidRPr="00AE71FE">
        <w:rPr>
          <w:b/>
          <w:bCs/>
          <w:sz w:val="24"/>
          <w:szCs w:val="24"/>
        </w:rPr>
        <w:t>Explanation of the Purpose of the Guidance Document</w:t>
      </w:r>
    </w:p>
    <w:p w14:paraId="33A58C80" w14:textId="77777777" w:rsidR="000857DC" w:rsidRPr="000857DC" w:rsidRDefault="000857DC" w:rsidP="000857DC">
      <w:pPr>
        <w:pStyle w:val="ListParagraph"/>
        <w:spacing w:after="0"/>
        <w:rPr>
          <w:sz w:val="24"/>
          <w:szCs w:val="24"/>
        </w:rPr>
      </w:pPr>
    </w:p>
    <w:bookmarkEnd w:id="0"/>
    <w:p w14:paraId="3EEFCD48" w14:textId="77777777" w:rsidR="0008136F" w:rsidRPr="0008136F" w:rsidRDefault="0008136F" w:rsidP="0008136F">
      <w:pPr>
        <w:spacing w:after="0"/>
        <w:rPr>
          <w:sz w:val="24"/>
          <w:szCs w:val="24"/>
        </w:rPr>
      </w:pPr>
      <w:r w:rsidRPr="0008136F">
        <w:rPr>
          <w:sz w:val="24"/>
          <w:szCs w:val="24"/>
        </w:rPr>
        <w:t>Welcome to the guidance document for trustees of All Wheel Drive Response North East. This document has been created to provide trustees with essential information regarding their roles, responsibilities, rights, and legal obligations within the charity.</w:t>
      </w:r>
    </w:p>
    <w:p w14:paraId="10A325C4" w14:textId="77777777" w:rsidR="0008136F" w:rsidRPr="0008136F" w:rsidRDefault="0008136F" w:rsidP="0008136F">
      <w:pPr>
        <w:spacing w:after="0"/>
        <w:rPr>
          <w:sz w:val="24"/>
          <w:szCs w:val="24"/>
        </w:rPr>
      </w:pPr>
    </w:p>
    <w:p w14:paraId="5DEC852D" w14:textId="77777777" w:rsidR="0008136F" w:rsidRPr="0008136F" w:rsidRDefault="0008136F" w:rsidP="0008136F">
      <w:pPr>
        <w:spacing w:after="0"/>
        <w:rPr>
          <w:sz w:val="24"/>
          <w:szCs w:val="24"/>
        </w:rPr>
      </w:pPr>
      <w:r w:rsidRPr="0008136F">
        <w:rPr>
          <w:sz w:val="24"/>
          <w:szCs w:val="24"/>
        </w:rPr>
        <w:t>The purpose of this guidance is to ensure that trustees have a clear understanding of their duties and can effectively contribute to the governance and success of All Wheel Drive Response North East. By outlining the key aspects of trusteeship, this document aims to support trustees in fulfilling their obligations to the charity, its beneficiaries, and regulatory authorities.</w:t>
      </w:r>
    </w:p>
    <w:p w14:paraId="55BDF94C" w14:textId="77777777" w:rsidR="0008136F" w:rsidRPr="0008136F" w:rsidRDefault="0008136F" w:rsidP="0008136F">
      <w:pPr>
        <w:spacing w:after="0"/>
        <w:rPr>
          <w:sz w:val="24"/>
          <w:szCs w:val="24"/>
        </w:rPr>
      </w:pPr>
    </w:p>
    <w:p w14:paraId="7411AC4D" w14:textId="5024CF89" w:rsidR="0008136F" w:rsidRPr="0008136F" w:rsidRDefault="0008136F" w:rsidP="0008136F">
      <w:pPr>
        <w:spacing w:after="0"/>
        <w:rPr>
          <w:sz w:val="24"/>
          <w:szCs w:val="24"/>
        </w:rPr>
      </w:pPr>
      <w:r w:rsidRPr="0008136F">
        <w:rPr>
          <w:sz w:val="24"/>
          <w:szCs w:val="24"/>
        </w:rPr>
        <w:t xml:space="preserve">Through this guidance, trustees will gain insight into their role as stewards of the charity's mission, resources, and reputation. They will also learn about their legal obligations under charity law in </w:t>
      </w:r>
      <w:r w:rsidR="00E919BD">
        <w:rPr>
          <w:sz w:val="24"/>
          <w:szCs w:val="24"/>
        </w:rPr>
        <w:t>England</w:t>
      </w:r>
      <w:r w:rsidRPr="0008136F">
        <w:rPr>
          <w:sz w:val="24"/>
          <w:szCs w:val="24"/>
        </w:rPr>
        <w:t>, empowering them to make informed decisions and uphold the highest standards of governance.</w:t>
      </w:r>
    </w:p>
    <w:p w14:paraId="650C020D" w14:textId="77777777" w:rsidR="0008136F" w:rsidRPr="0008136F" w:rsidRDefault="0008136F" w:rsidP="0008136F">
      <w:pPr>
        <w:spacing w:after="0"/>
        <w:rPr>
          <w:sz w:val="24"/>
          <w:szCs w:val="24"/>
        </w:rPr>
      </w:pPr>
    </w:p>
    <w:p w14:paraId="503587EE" w14:textId="586746AF" w:rsidR="004D241C" w:rsidRDefault="00037E7E" w:rsidP="0008136F">
      <w:pPr>
        <w:spacing w:after="0"/>
        <w:rPr>
          <w:sz w:val="24"/>
          <w:szCs w:val="24"/>
        </w:rPr>
      </w:pPr>
      <w:r w:rsidRPr="0008136F">
        <w:rPr>
          <w:sz w:val="24"/>
          <w:szCs w:val="24"/>
        </w:rPr>
        <w:t>This</w:t>
      </w:r>
      <w:r w:rsidR="0008136F" w:rsidRPr="0008136F">
        <w:rPr>
          <w:sz w:val="24"/>
          <w:szCs w:val="24"/>
        </w:rPr>
        <w:t xml:space="preserve"> guidance document serves as a valuable resource for trustees, offering clarity, guidance, and support as they navigate their responsibilities within All Wheel Drive Response North East.</w:t>
      </w:r>
    </w:p>
    <w:p w14:paraId="22FC6987" w14:textId="57AEFCC9" w:rsidR="007F0B71" w:rsidRDefault="007F0B71">
      <w:pPr>
        <w:rPr>
          <w:sz w:val="24"/>
          <w:szCs w:val="24"/>
        </w:rPr>
      </w:pPr>
      <w:r>
        <w:rPr>
          <w:sz w:val="24"/>
          <w:szCs w:val="24"/>
        </w:rPr>
        <w:br w:type="page"/>
      </w:r>
    </w:p>
    <w:p w14:paraId="05D2AD5F" w14:textId="7123D3CA" w:rsidR="003D1BE9" w:rsidRPr="000857DC" w:rsidRDefault="00E919BD" w:rsidP="00D13D0F">
      <w:pPr>
        <w:pStyle w:val="ListParagraph"/>
        <w:numPr>
          <w:ilvl w:val="0"/>
          <w:numId w:val="1"/>
        </w:numPr>
        <w:spacing w:after="0"/>
        <w:rPr>
          <w:b/>
          <w:bCs/>
          <w:sz w:val="24"/>
          <w:szCs w:val="24"/>
        </w:rPr>
      </w:pPr>
      <w:r>
        <w:rPr>
          <w:b/>
          <w:bCs/>
          <w:sz w:val="24"/>
          <w:szCs w:val="24"/>
        </w:rPr>
        <w:lastRenderedPageBreak/>
        <w:t xml:space="preserve">The </w:t>
      </w:r>
      <w:r w:rsidR="009F1CAE">
        <w:rPr>
          <w:b/>
          <w:bCs/>
          <w:sz w:val="24"/>
          <w:szCs w:val="24"/>
        </w:rPr>
        <w:t>I</w:t>
      </w:r>
      <w:r w:rsidR="009F1CAE" w:rsidRPr="009F1CAE">
        <w:rPr>
          <w:b/>
          <w:bCs/>
          <w:sz w:val="24"/>
          <w:szCs w:val="24"/>
        </w:rPr>
        <w:t>mportance of Trustees in the Functioning of a Charity</w:t>
      </w:r>
    </w:p>
    <w:p w14:paraId="7E51BEDE" w14:textId="77777777" w:rsidR="003D1BE9" w:rsidRPr="000857DC" w:rsidRDefault="003D1BE9" w:rsidP="003D1BE9">
      <w:pPr>
        <w:pStyle w:val="ListParagraph"/>
        <w:spacing w:after="0"/>
        <w:rPr>
          <w:sz w:val="24"/>
          <w:szCs w:val="24"/>
        </w:rPr>
      </w:pPr>
    </w:p>
    <w:p w14:paraId="6C1A5F77" w14:textId="14ECFD09" w:rsidR="00155D03" w:rsidRDefault="00CE0AB4" w:rsidP="00CE0AB4">
      <w:pPr>
        <w:spacing w:after="0"/>
        <w:rPr>
          <w:sz w:val="24"/>
          <w:szCs w:val="24"/>
        </w:rPr>
      </w:pPr>
      <w:r w:rsidRPr="00CE0AB4">
        <w:rPr>
          <w:sz w:val="24"/>
          <w:szCs w:val="24"/>
        </w:rPr>
        <w:t>Trustees play a vital role in the functioning and success of a charity such as All Wheel Drive Response North East. Their contributions are essential in several key aspects:</w:t>
      </w:r>
    </w:p>
    <w:p w14:paraId="33A0BDFE" w14:textId="77777777" w:rsidR="00CE0AB4" w:rsidRPr="00CE0AB4" w:rsidRDefault="00CE0AB4" w:rsidP="00CE0AB4">
      <w:pPr>
        <w:spacing w:after="0"/>
        <w:rPr>
          <w:sz w:val="24"/>
          <w:szCs w:val="24"/>
        </w:rPr>
      </w:pPr>
    </w:p>
    <w:p w14:paraId="68E3895C" w14:textId="18B3C2D4" w:rsidR="00155D03" w:rsidRPr="009F20FF" w:rsidRDefault="00155D03" w:rsidP="00D13D0F">
      <w:pPr>
        <w:pStyle w:val="ListParagraph"/>
        <w:numPr>
          <w:ilvl w:val="0"/>
          <w:numId w:val="2"/>
        </w:numPr>
        <w:spacing w:after="0"/>
        <w:ind w:left="1080"/>
        <w:rPr>
          <w:sz w:val="24"/>
          <w:szCs w:val="24"/>
        </w:rPr>
      </w:pPr>
      <w:r w:rsidRPr="005F3D6B">
        <w:rPr>
          <w:b/>
          <w:bCs/>
          <w:sz w:val="24"/>
          <w:szCs w:val="24"/>
        </w:rPr>
        <w:t>Accountability and Transparency:</w:t>
      </w:r>
      <w:r w:rsidRPr="009F20FF">
        <w:rPr>
          <w:sz w:val="24"/>
          <w:szCs w:val="24"/>
        </w:rPr>
        <w:t xml:space="preserve"> Trustees uphold the charity's accountability to its stakeholders, including beneficiaries, donors, and the public. They ensure transparency in the charity's operations and decision-making processes, maintaining trust and confidence in the organi</w:t>
      </w:r>
      <w:r w:rsidR="00E919BD">
        <w:rPr>
          <w:sz w:val="24"/>
          <w:szCs w:val="24"/>
        </w:rPr>
        <w:t>s</w:t>
      </w:r>
      <w:r w:rsidRPr="009F20FF">
        <w:rPr>
          <w:sz w:val="24"/>
          <w:szCs w:val="24"/>
        </w:rPr>
        <w:t>ation. By adhering to legal and regulatory requirements, trustees demonstrate their commitment to ethical conduct and good governance.</w:t>
      </w:r>
    </w:p>
    <w:p w14:paraId="3947FCAC" w14:textId="4D3ACF0D" w:rsidR="00155D03" w:rsidRPr="007F0B71" w:rsidRDefault="00155D03" w:rsidP="007F0B71">
      <w:pPr>
        <w:pStyle w:val="ListParagraph"/>
        <w:numPr>
          <w:ilvl w:val="0"/>
          <w:numId w:val="2"/>
        </w:numPr>
        <w:spacing w:after="0"/>
        <w:ind w:left="1080"/>
        <w:rPr>
          <w:sz w:val="24"/>
          <w:szCs w:val="24"/>
        </w:rPr>
      </w:pPr>
      <w:r w:rsidRPr="005F3D6B">
        <w:rPr>
          <w:b/>
          <w:bCs/>
          <w:sz w:val="24"/>
          <w:szCs w:val="24"/>
        </w:rPr>
        <w:t>Adherence to Legal and Regulatory Standards:</w:t>
      </w:r>
      <w:r w:rsidRPr="009F20FF">
        <w:rPr>
          <w:sz w:val="24"/>
          <w:szCs w:val="24"/>
        </w:rPr>
        <w:t xml:space="preserve"> Trustees bear legal responsibilities for the charity's compliance with relevant laws, regulations, and reporting requirements. They ensure that the charity operates within the boundaries of charity law in </w:t>
      </w:r>
      <w:r w:rsidR="00E919BD">
        <w:rPr>
          <w:sz w:val="24"/>
          <w:szCs w:val="24"/>
        </w:rPr>
        <w:t>England</w:t>
      </w:r>
      <w:r w:rsidRPr="009F20FF">
        <w:rPr>
          <w:sz w:val="24"/>
          <w:szCs w:val="24"/>
        </w:rPr>
        <w:t>, fulfilling obligations such as registration, reporting, and safeguarding.</w:t>
      </w:r>
    </w:p>
    <w:p w14:paraId="7A566F3E" w14:textId="5617E90C" w:rsidR="00155D03" w:rsidRPr="009F20FF" w:rsidRDefault="00155D03" w:rsidP="00D13D0F">
      <w:pPr>
        <w:pStyle w:val="ListParagraph"/>
        <w:numPr>
          <w:ilvl w:val="0"/>
          <w:numId w:val="2"/>
        </w:numPr>
        <w:spacing w:after="0"/>
        <w:ind w:left="1080"/>
        <w:rPr>
          <w:sz w:val="24"/>
          <w:szCs w:val="24"/>
        </w:rPr>
      </w:pPr>
      <w:r w:rsidRPr="005F3D6B">
        <w:rPr>
          <w:b/>
          <w:bCs/>
          <w:sz w:val="24"/>
          <w:szCs w:val="24"/>
        </w:rPr>
        <w:t>Fostering Stakeholder Relationships:</w:t>
      </w:r>
      <w:r w:rsidRPr="009F20FF">
        <w:rPr>
          <w:sz w:val="24"/>
          <w:szCs w:val="24"/>
        </w:rPr>
        <w:t xml:space="preserve"> Trustees </w:t>
      </w:r>
      <w:r w:rsidR="00037E7E" w:rsidRPr="009F20FF">
        <w:rPr>
          <w:sz w:val="24"/>
          <w:szCs w:val="24"/>
        </w:rPr>
        <w:t>function as</w:t>
      </w:r>
      <w:r w:rsidRPr="009F20FF">
        <w:rPr>
          <w:sz w:val="24"/>
          <w:szCs w:val="24"/>
        </w:rPr>
        <w:t xml:space="preserve"> ambassadors for the charity, representing its interests to external stakeholders such as government agencies, partner organi</w:t>
      </w:r>
      <w:r w:rsidR="0057233E">
        <w:rPr>
          <w:sz w:val="24"/>
          <w:szCs w:val="24"/>
        </w:rPr>
        <w:t>s</w:t>
      </w:r>
      <w:r w:rsidRPr="009F20FF">
        <w:rPr>
          <w:sz w:val="24"/>
          <w:szCs w:val="24"/>
        </w:rPr>
        <w:t>ations, and the community. They cultivate relationships and partnerships that support the charity's mission and objectives, facilitating collaboration and collective impact.</w:t>
      </w:r>
    </w:p>
    <w:p w14:paraId="60F6A405" w14:textId="1DD93703" w:rsidR="00155D03" w:rsidRPr="009F20FF" w:rsidRDefault="00155D03" w:rsidP="00D13D0F">
      <w:pPr>
        <w:pStyle w:val="ListParagraph"/>
        <w:numPr>
          <w:ilvl w:val="0"/>
          <w:numId w:val="2"/>
        </w:numPr>
        <w:spacing w:after="0"/>
        <w:ind w:left="1080"/>
        <w:rPr>
          <w:sz w:val="24"/>
          <w:szCs w:val="24"/>
        </w:rPr>
      </w:pPr>
      <w:r w:rsidRPr="005F3D6B">
        <w:rPr>
          <w:b/>
          <w:bCs/>
          <w:sz w:val="24"/>
          <w:szCs w:val="24"/>
        </w:rPr>
        <w:t>Governance and Leadership:</w:t>
      </w:r>
      <w:r w:rsidRPr="009F20FF">
        <w:rPr>
          <w:sz w:val="24"/>
          <w:szCs w:val="24"/>
        </w:rPr>
        <w:t xml:space="preserve"> Trustees provide strategic direction and leadership to the charity. They set the organi</w:t>
      </w:r>
      <w:r w:rsidR="0057233E">
        <w:rPr>
          <w:sz w:val="24"/>
          <w:szCs w:val="24"/>
        </w:rPr>
        <w:t>s</w:t>
      </w:r>
      <w:r w:rsidRPr="009F20FF">
        <w:rPr>
          <w:sz w:val="24"/>
          <w:szCs w:val="24"/>
        </w:rPr>
        <w:t>ation's mission, vision, and values, ensuring alignment with its charitable objectives. By making informed decisions and overseeing the implementation of policies and strategies, trustees guide the charity towards achieving its goals effectively.</w:t>
      </w:r>
    </w:p>
    <w:p w14:paraId="4B9E7CC4" w14:textId="36288EEB" w:rsidR="004D241C" w:rsidRDefault="00155D03" w:rsidP="00D13D0F">
      <w:pPr>
        <w:pStyle w:val="ListParagraph"/>
        <w:numPr>
          <w:ilvl w:val="0"/>
          <w:numId w:val="2"/>
        </w:numPr>
        <w:spacing w:after="0"/>
        <w:ind w:left="1080"/>
        <w:rPr>
          <w:sz w:val="24"/>
          <w:szCs w:val="24"/>
        </w:rPr>
      </w:pPr>
      <w:r w:rsidRPr="00920C21">
        <w:rPr>
          <w:b/>
          <w:bCs/>
          <w:sz w:val="24"/>
          <w:szCs w:val="24"/>
        </w:rPr>
        <w:t>Stewardship of Resources:</w:t>
      </w:r>
      <w:r w:rsidRPr="009F20FF">
        <w:rPr>
          <w:sz w:val="24"/>
          <w:szCs w:val="24"/>
        </w:rPr>
        <w:t xml:space="preserve"> Trustees are responsible for the prudent management of the charity's resources, including finances, assets, and human resources. They oversee budgeting, financial reporting, and risk management processes to safeguard the charity's sustainability and integrity. Through their diligent oversight, trustees ensure that resources are </w:t>
      </w:r>
      <w:r w:rsidR="00037E7E" w:rsidRPr="009F20FF">
        <w:rPr>
          <w:sz w:val="24"/>
          <w:szCs w:val="24"/>
        </w:rPr>
        <w:t>used</w:t>
      </w:r>
      <w:r w:rsidRPr="009F20FF">
        <w:rPr>
          <w:sz w:val="24"/>
          <w:szCs w:val="24"/>
        </w:rPr>
        <w:t xml:space="preserve"> efficiently and in line with the charity's mission.</w:t>
      </w:r>
    </w:p>
    <w:p w14:paraId="5F0B5C78" w14:textId="64260F25" w:rsidR="007F0B71" w:rsidRDefault="007F0B71">
      <w:pPr>
        <w:rPr>
          <w:sz w:val="24"/>
          <w:szCs w:val="24"/>
        </w:rPr>
      </w:pPr>
      <w:r>
        <w:rPr>
          <w:sz w:val="24"/>
          <w:szCs w:val="24"/>
        </w:rPr>
        <w:br w:type="page"/>
      </w:r>
    </w:p>
    <w:p w14:paraId="4167D442" w14:textId="49100BCC" w:rsidR="009328E9" w:rsidRPr="009328E9" w:rsidRDefault="009328E9" w:rsidP="00D13D0F">
      <w:pPr>
        <w:pStyle w:val="ListParagraph"/>
        <w:numPr>
          <w:ilvl w:val="0"/>
          <w:numId w:val="1"/>
        </w:numPr>
        <w:spacing w:after="0"/>
        <w:rPr>
          <w:sz w:val="24"/>
          <w:szCs w:val="24"/>
        </w:rPr>
      </w:pPr>
      <w:r w:rsidRPr="009328E9">
        <w:rPr>
          <w:b/>
          <w:bCs/>
          <w:sz w:val="24"/>
          <w:szCs w:val="24"/>
        </w:rPr>
        <w:lastRenderedPageBreak/>
        <w:t>Definition of a Trustee</w:t>
      </w:r>
    </w:p>
    <w:p w14:paraId="542999A0" w14:textId="77777777" w:rsidR="009328E9" w:rsidRPr="009328E9" w:rsidRDefault="009328E9" w:rsidP="009328E9">
      <w:pPr>
        <w:spacing w:after="0"/>
        <w:rPr>
          <w:sz w:val="24"/>
          <w:szCs w:val="24"/>
        </w:rPr>
      </w:pPr>
    </w:p>
    <w:p w14:paraId="4746C75C" w14:textId="70B34F7C" w:rsidR="009328E9" w:rsidRDefault="009328E9" w:rsidP="009328E9">
      <w:pPr>
        <w:spacing w:after="0"/>
        <w:rPr>
          <w:sz w:val="24"/>
          <w:szCs w:val="24"/>
        </w:rPr>
      </w:pPr>
      <w:r>
        <w:rPr>
          <w:sz w:val="24"/>
          <w:szCs w:val="24"/>
        </w:rPr>
        <w:t>A</w:t>
      </w:r>
      <w:r w:rsidRPr="009328E9">
        <w:rPr>
          <w:sz w:val="24"/>
          <w:szCs w:val="24"/>
        </w:rPr>
        <w:t xml:space="preserve"> trustee is an individual or entity entrusted with the legal responsibility to oversee and manage the affairs of a charity, such as All Wheel Drive Response North East, in accordance with its governing documents, charitable objectives, and applicable laws and regulations</w:t>
      </w:r>
      <w:r w:rsidR="0057233E">
        <w:rPr>
          <w:sz w:val="24"/>
          <w:szCs w:val="24"/>
        </w:rPr>
        <w:t xml:space="preserve"> of the country in which </w:t>
      </w:r>
      <w:r w:rsidR="00037E7E">
        <w:rPr>
          <w:sz w:val="24"/>
          <w:szCs w:val="24"/>
        </w:rPr>
        <w:t>it is</w:t>
      </w:r>
      <w:r w:rsidR="0057233E">
        <w:rPr>
          <w:sz w:val="24"/>
          <w:szCs w:val="24"/>
        </w:rPr>
        <w:t xml:space="preserve"> </w:t>
      </w:r>
      <w:r w:rsidR="00037E7E">
        <w:rPr>
          <w:sz w:val="24"/>
          <w:szCs w:val="24"/>
        </w:rPr>
        <w:t>registered</w:t>
      </w:r>
      <w:r w:rsidRPr="009328E9">
        <w:rPr>
          <w:sz w:val="24"/>
          <w:szCs w:val="24"/>
        </w:rPr>
        <w:t xml:space="preserve">. Trustees serve in a </w:t>
      </w:r>
      <w:r w:rsidR="0057233E">
        <w:rPr>
          <w:sz w:val="24"/>
          <w:szCs w:val="24"/>
        </w:rPr>
        <w:t>voluntary</w:t>
      </w:r>
      <w:r w:rsidRPr="009328E9">
        <w:rPr>
          <w:sz w:val="24"/>
          <w:szCs w:val="24"/>
        </w:rPr>
        <w:t xml:space="preserve"> </w:t>
      </w:r>
      <w:r w:rsidR="00037E7E" w:rsidRPr="009328E9">
        <w:rPr>
          <w:sz w:val="24"/>
          <w:szCs w:val="24"/>
        </w:rPr>
        <w:t>capacity,</w:t>
      </w:r>
      <w:r w:rsidR="0057233E">
        <w:rPr>
          <w:sz w:val="24"/>
          <w:szCs w:val="24"/>
        </w:rPr>
        <w:t xml:space="preserve"> and</w:t>
      </w:r>
      <w:r w:rsidRPr="009328E9">
        <w:rPr>
          <w:sz w:val="24"/>
          <w:szCs w:val="24"/>
        </w:rPr>
        <w:t xml:space="preserve"> they are obligated to act in the best interests of the charity and its beneficiaries, exercising care, diligence, and integrity in their decision-making and stewardship.</w:t>
      </w:r>
    </w:p>
    <w:p w14:paraId="4588EDB3" w14:textId="77777777" w:rsidR="009328E9" w:rsidRPr="009328E9" w:rsidRDefault="009328E9" w:rsidP="009328E9">
      <w:pPr>
        <w:spacing w:after="0"/>
        <w:rPr>
          <w:sz w:val="24"/>
          <w:szCs w:val="24"/>
        </w:rPr>
      </w:pPr>
    </w:p>
    <w:p w14:paraId="015AF708" w14:textId="77777777" w:rsidR="009328E9" w:rsidRDefault="009328E9" w:rsidP="009328E9">
      <w:pPr>
        <w:pStyle w:val="ListParagraph"/>
        <w:spacing w:after="0"/>
        <w:ind w:left="0"/>
        <w:rPr>
          <w:sz w:val="24"/>
          <w:szCs w:val="24"/>
        </w:rPr>
      </w:pPr>
      <w:r w:rsidRPr="009328E9">
        <w:rPr>
          <w:sz w:val="24"/>
          <w:szCs w:val="24"/>
        </w:rPr>
        <w:t>Key attributes of a trustee include:</w:t>
      </w:r>
    </w:p>
    <w:p w14:paraId="5C44C238" w14:textId="77777777" w:rsidR="009328E9" w:rsidRPr="009328E9" w:rsidRDefault="009328E9" w:rsidP="009328E9">
      <w:pPr>
        <w:pStyle w:val="ListParagraph"/>
        <w:spacing w:after="0"/>
        <w:ind w:left="0"/>
        <w:rPr>
          <w:sz w:val="24"/>
          <w:szCs w:val="24"/>
        </w:rPr>
      </w:pPr>
    </w:p>
    <w:p w14:paraId="058754D3" w14:textId="77777777" w:rsidR="009328E9" w:rsidRPr="009328E9" w:rsidRDefault="009328E9" w:rsidP="00D13D0F">
      <w:pPr>
        <w:pStyle w:val="ListParagraph"/>
        <w:numPr>
          <w:ilvl w:val="0"/>
          <w:numId w:val="3"/>
        </w:numPr>
        <w:rPr>
          <w:sz w:val="24"/>
          <w:szCs w:val="24"/>
        </w:rPr>
      </w:pPr>
      <w:r w:rsidRPr="009328E9">
        <w:rPr>
          <w:b/>
          <w:bCs/>
          <w:sz w:val="24"/>
          <w:szCs w:val="24"/>
        </w:rPr>
        <w:t>Accountability:</w:t>
      </w:r>
      <w:r w:rsidRPr="009328E9">
        <w:rPr>
          <w:sz w:val="24"/>
          <w:szCs w:val="24"/>
        </w:rPr>
        <w:t xml:space="preserve"> Trustees are accountable for their actions and decisions to the charity's stakeholders, including beneficiaries, donors, regulatory authorities, and the public. They are required to maintain transparency, provide regular reports on the charity's activities and finances, and respond to inquiries or concerns in a timely and responsible manner.</w:t>
      </w:r>
    </w:p>
    <w:p w14:paraId="33CDCFAF" w14:textId="77777777" w:rsidR="009328E9" w:rsidRPr="009328E9" w:rsidRDefault="009328E9" w:rsidP="00D13D0F">
      <w:pPr>
        <w:pStyle w:val="ListParagraph"/>
        <w:numPr>
          <w:ilvl w:val="0"/>
          <w:numId w:val="3"/>
        </w:numPr>
        <w:rPr>
          <w:sz w:val="24"/>
          <w:szCs w:val="24"/>
        </w:rPr>
      </w:pPr>
      <w:r w:rsidRPr="009328E9">
        <w:rPr>
          <w:b/>
          <w:bCs/>
          <w:sz w:val="24"/>
          <w:szCs w:val="24"/>
        </w:rPr>
        <w:t>Decision-Making Authority:</w:t>
      </w:r>
      <w:r w:rsidRPr="009328E9">
        <w:rPr>
          <w:sz w:val="24"/>
          <w:szCs w:val="24"/>
        </w:rPr>
        <w:t xml:space="preserve"> Trustees have the authority to make decisions on behalf of the charity, either individually or collectively as part of the trustee board. They must make decisions that are informed, reasoned, and in line with the charity's charitable objectives and values.</w:t>
      </w:r>
    </w:p>
    <w:p w14:paraId="79A54CC7" w14:textId="212C85DA" w:rsidR="009328E9" w:rsidRPr="009328E9" w:rsidRDefault="009328E9" w:rsidP="00D13D0F">
      <w:pPr>
        <w:pStyle w:val="ListParagraph"/>
        <w:numPr>
          <w:ilvl w:val="0"/>
          <w:numId w:val="3"/>
        </w:numPr>
        <w:rPr>
          <w:sz w:val="24"/>
          <w:szCs w:val="24"/>
        </w:rPr>
      </w:pPr>
      <w:r w:rsidRPr="009328E9">
        <w:rPr>
          <w:b/>
          <w:bCs/>
          <w:sz w:val="24"/>
          <w:szCs w:val="24"/>
        </w:rPr>
        <w:t>Fiduciary Duty:</w:t>
      </w:r>
      <w:r w:rsidRPr="009328E9">
        <w:rPr>
          <w:sz w:val="24"/>
          <w:szCs w:val="24"/>
        </w:rPr>
        <w:t xml:space="preserve"> Trustees owe a fiduciary duty to the charity, meaning they must prioriti</w:t>
      </w:r>
      <w:r w:rsidR="0057233E">
        <w:rPr>
          <w:sz w:val="24"/>
          <w:szCs w:val="24"/>
        </w:rPr>
        <w:t>s</w:t>
      </w:r>
      <w:r w:rsidRPr="009328E9">
        <w:rPr>
          <w:sz w:val="24"/>
          <w:szCs w:val="24"/>
        </w:rPr>
        <w:t>e the interests of the charity and its beneficiaries above their own interests or those of any other party. This duty requires trustees to exercise their powers and discretion prudently, honestly, and in good faith.</w:t>
      </w:r>
    </w:p>
    <w:p w14:paraId="557F7730" w14:textId="5CE33DD6" w:rsidR="009328E9" w:rsidRPr="009328E9" w:rsidRDefault="009328E9" w:rsidP="00D13D0F">
      <w:pPr>
        <w:pStyle w:val="ListParagraph"/>
        <w:numPr>
          <w:ilvl w:val="0"/>
          <w:numId w:val="3"/>
        </w:numPr>
        <w:rPr>
          <w:sz w:val="24"/>
          <w:szCs w:val="24"/>
        </w:rPr>
      </w:pPr>
      <w:r w:rsidRPr="009328E9">
        <w:rPr>
          <w:b/>
          <w:bCs/>
          <w:sz w:val="24"/>
          <w:szCs w:val="24"/>
        </w:rPr>
        <w:t>Legal Status:</w:t>
      </w:r>
      <w:r w:rsidRPr="009328E9">
        <w:rPr>
          <w:sz w:val="24"/>
          <w:szCs w:val="24"/>
        </w:rPr>
        <w:t xml:space="preserve"> Trustees are appointed or elected in accordance with the charity's governing documents, which may include its constitution, articles of association, or trust deed. They may be individuals, corporate entities, or designated representatives of other organi</w:t>
      </w:r>
      <w:r w:rsidR="0057233E">
        <w:rPr>
          <w:sz w:val="24"/>
          <w:szCs w:val="24"/>
        </w:rPr>
        <w:t>s</w:t>
      </w:r>
      <w:r w:rsidRPr="009328E9">
        <w:rPr>
          <w:sz w:val="24"/>
          <w:szCs w:val="24"/>
        </w:rPr>
        <w:t>ations.</w:t>
      </w:r>
    </w:p>
    <w:p w14:paraId="6B17A5FB" w14:textId="18D3BC1F" w:rsidR="006218C0" w:rsidRDefault="009328E9" w:rsidP="00D13D0F">
      <w:pPr>
        <w:pStyle w:val="ListParagraph"/>
        <w:numPr>
          <w:ilvl w:val="0"/>
          <w:numId w:val="3"/>
        </w:numPr>
        <w:rPr>
          <w:sz w:val="24"/>
          <w:szCs w:val="24"/>
        </w:rPr>
      </w:pPr>
      <w:r w:rsidRPr="009328E9">
        <w:rPr>
          <w:b/>
          <w:bCs/>
          <w:sz w:val="24"/>
          <w:szCs w:val="24"/>
        </w:rPr>
        <w:t>Responsibilities:</w:t>
      </w:r>
      <w:r w:rsidRPr="009328E9">
        <w:rPr>
          <w:sz w:val="24"/>
          <w:szCs w:val="24"/>
        </w:rPr>
        <w:t xml:space="preserve"> Trustees are responsible for the overall governance and management of the charity, including setting strategic direction, overseeing operations, managing finances, and ensuring compliance with legal and regulatory requirements. They may also have specific duties outlined in the charity's governing documents or imposed by law.</w:t>
      </w:r>
    </w:p>
    <w:p w14:paraId="113C5F56" w14:textId="1AFD8E32" w:rsidR="007F0B71" w:rsidRDefault="007F0B71">
      <w:pPr>
        <w:rPr>
          <w:b/>
          <w:bCs/>
          <w:sz w:val="24"/>
          <w:szCs w:val="24"/>
        </w:rPr>
      </w:pPr>
      <w:r>
        <w:rPr>
          <w:b/>
          <w:bCs/>
          <w:sz w:val="24"/>
          <w:szCs w:val="24"/>
        </w:rPr>
        <w:br w:type="page"/>
      </w:r>
    </w:p>
    <w:p w14:paraId="7379F4F8" w14:textId="0F671FDD" w:rsidR="006218C0" w:rsidRDefault="006218C0" w:rsidP="00D13D0F">
      <w:pPr>
        <w:pStyle w:val="ListParagraph"/>
        <w:numPr>
          <w:ilvl w:val="0"/>
          <w:numId w:val="1"/>
        </w:numPr>
        <w:rPr>
          <w:b/>
          <w:bCs/>
          <w:sz w:val="24"/>
          <w:szCs w:val="24"/>
        </w:rPr>
      </w:pPr>
      <w:r w:rsidRPr="006218C0">
        <w:rPr>
          <w:b/>
          <w:bCs/>
          <w:sz w:val="24"/>
          <w:szCs w:val="24"/>
        </w:rPr>
        <w:lastRenderedPageBreak/>
        <w:t>Legal Status and Requirements for Trusteeship</w:t>
      </w:r>
    </w:p>
    <w:p w14:paraId="4C3DDBE8" w14:textId="77777777" w:rsidR="006218C0" w:rsidRPr="006218C0" w:rsidRDefault="006218C0" w:rsidP="006218C0">
      <w:pPr>
        <w:pStyle w:val="ListParagraph"/>
        <w:rPr>
          <w:sz w:val="24"/>
          <w:szCs w:val="24"/>
        </w:rPr>
      </w:pPr>
    </w:p>
    <w:p w14:paraId="5FFD2CD8" w14:textId="77CA8C73" w:rsidR="006218C0" w:rsidRPr="006218C0" w:rsidRDefault="006218C0" w:rsidP="00D13D0F">
      <w:pPr>
        <w:pStyle w:val="ListParagraph"/>
        <w:numPr>
          <w:ilvl w:val="0"/>
          <w:numId w:val="4"/>
        </w:numPr>
        <w:rPr>
          <w:sz w:val="24"/>
          <w:szCs w:val="24"/>
        </w:rPr>
      </w:pPr>
      <w:r w:rsidRPr="006218C0">
        <w:rPr>
          <w:b/>
          <w:bCs/>
          <w:sz w:val="24"/>
          <w:szCs w:val="24"/>
        </w:rPr>
        <w:t>Appointment and Eligibility:</w:t>
      </w:r>
      <w:r w:rsidRPr="006218C0">
        <w:rPr>
          <w:sz w:val="24"/>
          <w:szCs w:val="24"/>
        </w:rPr>
        <w:t xml:space="preserve"> Trusteeship within All Wheel Drive Response North East is typically governed by the charity's constitution or governing documents. Individuals or entities who meet the eligibility criteria specified in these documents may be appointed as trustees. Common eligibility requirements include being of sound mind, of legal age (18 years or older), and not disqualified by law from serving as a trustee.</w:t>
      </w:r>
    </w:p>
    <w:p w14:paraId="0EAE45B2" w14:textId="77777777" w:rsidR="006218C0" w:rsidRPr="006218C0" w:rsidRDefault="006218C0" w:rsidP="00D13D0F">
      <w:pPr>
        <w:pStyle w:val="ListParagraph"/>
        <w:numPr>
          <w:ilvl w:val="0"/>
          <w:numId w:val="4"/>
        </w:numPr>
        <w:rPr>
          <w:sz w:val="24"/>
          <w:szCs w:val="24"/>
        </w:rPr>
      </w:pPr>
      <w:r w:rsidRPr="006218C0">
        <w:rPr>
          <w:b/>
          <w:bCs/>
          <w:sz w:val="24"/>
          <w:szCs w:val="24"/>
        </w:rPr>
        <w:t>Appointment Process:</w:t>
      </w:r>
      <w:r w:rsidRPr="006218C0">
        <w:rPr>
          <w:sz w:val="24"/>
          <w:szCs w:val="24"/>
        </w:rPr>
        <w:t xml:space="preserve"> The process for appointing trustees should be clearly outlined in the charity's governing documents. This may involve nomination, election, or co-option by existing trustees or members of the charity. The appointment process should be fair, transparent, and in accordance with the charity's procedures.</w:t>
      </w:r>
    </w:p>
    <w:p w14:paraId="4EB46E5E" w14:textId="77777777" w:rsidR="006218C0" w:rsidRPr="006218C0" w:rsidRDefault="006218C0" w:rsidP="00D13D0F">
      <w:pPr>
        <w:pStyle w:val="ListParagraph"/>
        <w:numPr>
          <w:ilvl w:val="0"/>
          <w:numId w:val="4"/>
        </w:numPr>
        <w:rPr>
          <w:sz w:val="24"/>
          <w:szCs w:val="24"/>
        </w:rPr>
      </w:pPr>
      <w:r w:rsidRPr="006218C0">
        <w:rPr>
          <w:b/>
          <w:bCs/>
          <w:sz w:val="24"/>
          <w:szCs w:val="24"/>
        </w:rPr>
        <w:t>Disqualifications:</w:t>
      </w:r>
      <w:r w:rsidRPr="006218C0">
        <w:rPr>
          <w:sz w:val="24"/>
          <w:szCs w:val="24"/>
        </w:rPr>
        <w:t xml:space="preserve"> Certain individuals are disqualified from acting as trustees under charity law in the UK. This includes individuals who are bankrupt, have unspent convictions for dishonesty or deception, are subject to disqualification orders under company law, or have been removed as trustees by a charity commission or court order.</w:t>
      </w:r>
    </w:p>
    <w:p w14:paraId="7AFAE888" w14:textId="1ACA3AC0" w:rsidR="006218C0" w:rsidRPr="006218C0" w:rsidRDefault="006218C0" w:rsidP="00D13D0F">
      <w:pPr>
        <w:pStyle w:val="ListParagraph"/>
        <w:numPr>
          <w:ilvl w:val="0"/>
          <w:numId w:val="4"/>
        </w:numPr>
        <w:rPr>
          <w:sz w:val="24"/>
          <w:szCs w:val="24"/>
        </w:rPr>
      </w:pPr>
      <w:r w:rsidRPr="006218C0">
        <w:rPr>
          <w:b/>
          <w:bCs/>
          <w:sz w:val="24"/>
          <w:szCs w:val="24"/>
        </w:rPr>
        <w:t>Resignation and Removal:</w:t>
      </w:r>
      <w:r w:rsidRPr="006218C0">
        <w:rPr>
          <w:sz w:val="24"/>
          <w:szCs w:val="24"/>
        </w:rPr>
        <w:t xml:space="preserve"> Trustees have the right to resign from their position at any time by providing written notice to the charity's governing body. Additionally, trustees may be removed from office by a decision of the charity's</w:t>
      </w:r>
      <w:r w:rsidR="0057233E">
        <w:rPr>
          <w:sz w:val="24"/>
          <w:szCs w:val="24"/>
        </w:rPr>
        <w:t xml:space="preserve"> </w:t>
      </w:r>
      <w:r w:rsidRPr="006218C0">
        <w:rPr>
          <w:sz w:val="24"/>
          <w:szCs w:val="24"/>
        </w:rPr>
        <w:t xml:space="preserve">governing body, or by order of a charity commission or court in cases of misconduct, incapacity, or failure to </w:t>
      </w:r>
      <w:r w:rsidR="00037E7E" w:rsidRPr="006218C0">
        <w:rPr>
          <w:sz w:val="24"/>
          <w:szCs w:val="24"/>
        </w:rPr>
        <w:t>fulfil</w:t>
      </w:r>
      <w:r w:rsidRPr="006218C0">
        <w:rPr>
          <w:sz w:val="24"/>
          <w:szCs w:val="24"/>
        </w:rPr>
        <w:t xml:space="preserve"> duties.</w:t>
      </w:r>
    </w:p>
    <w:p w14:paraId="06B7A830" w14:textId="77777777" w:rsidR="006218C0" w:rsidRPr="006218C0" w:rsidRDefault="006218C0" w:rsidP="00D13D0F">
      <w:pPr>
        <w:pStyle w:val="ListParagraph"/>
        <w:numPr>
          <w:ilvl w:val="0"/>
          <w:numId w:val="4"/>
        </w:numPr>
        <w:rPr>
          <w:sz w:val="24"/>
          <w:szCs w:val="24"/>
        </w:rPr>
      </w:pPr>
      <w:r w:rsidRPr="006218C0">
        <w:rPr>
          <w:b/>
          <w:bCs/>
          <w:sz w:val="24"/>
          <w:szCs w:val="24"/>
        </w:rPr>
        <w:t>Succession Planning:</w:t>
      </w:r>
      <w:r w:rsidRPr="006218C0">
        <w:rPr>
          <w:sz w:val="24"/>
          <w:szCs w:val="24"/>
        </w:rPr>
        <w:t xml:space="preserve"> Ensuring continuity of governance is essential for the effective functioning of the charity. Therefore, All Wheel Drive Response North East should have policies and procedures in place for succession planning, including the recruitment and training of new trustees to fill vacancies and maintain a diverse and skilled trustee board.</w:t>
      </w:r>
    </w:p>
    <w:p w14:paraId="4EBBF9CD" w14:textId="5ADFC461" w:rsidR="006218C0" w:rsidRPr="006218C0" w:rsidRDefault="006218C0" w:rsidP="00D13D0F">
      <w:pPr>
        <w:pStyle w:val="ListParagraph"/>
        <w:numPr>
          <w:ilvl w:val="0"/>
          <w:numId w:val="4"/>
        </w:numPr>
        <w:rPr>
          <w:sz w:val="24"/>
          <w:szCs w:val="24"/>
        </w:rPr>
      </w:pPr>
      <w:r w:rsidRPr="006218C0">
        <w:rPr>
          <w:b/>
          <w:bCs/>
          <w:sz w:val="24"/>
          <w:szCs w:val="24"/>
        </w:rPr>
        <w:t>Term of Office:</w:t>
      </w:r>
      <w:r w:rsidRPr="006218C0">
        <w:rPr>
          <w:sz w:val="24"/>
          <w:szCs w:val="24"/>
        </w:rPr>
        <w:t xml:space="preserve"> The term of office for trustees may be specified in the charity's governing documents or determined through internal policies or procedures. Trustees may serve for a fixed term or indefinitely, subject to </w:t>
      </w:r>
      <w:r w:rsidR="00037E7E" w:rsidRPr="006218C0">
        <w:rPr>
          <w:sz w:val="24"/>
          <w:szCs w:val="24"/>
        </w:rPr>
        <w:t>re-election</w:t>
      </w:r>
      <w:r w:rsidRPr="006218C0">
        <w:rPr>
          <w:sz w:val="24"/>
          <w:szCs w:val="24"/>
        </w:rPr>
        <w:t xml:space="preserve"> or removal as outlined in the governing documents.</w:t>
      </w:r>
    </w:p>
    <w:p w14:paraId="1C6B0870" w14:textId="07DE075C" w:rsidR="006218C0" w:rsidRPr="006218C0" w:rsidRDefault="006218C0" w:rsidP="00D13D0F">
      <w:pPr>
        <w:pStyle w:val="ListParagraph"/>
        <w:numPr>
          <w:ilvl w:val="0"/>
          <w:numId w:val="4"/>
        </w:numPr>
        <w:rPr>
          <w:sz w:val="24"/>
          <w:szCs w:val="24"/>
        </w:rPr>
      </w:pPr>
      <w:r w:rsidRPr="006218C0">
        <w:rPr>
          <w:b/>
          <w:bCs/>
          <w:sz w:val="24"/>
          <w:szCs w:val="24"/>
        </w:rPr>
        <w:t>Training and Support:</w:t>
      </w:r>
      <w:r w:rsidRPr="006218C0">
        <w:rPr>
          <w:sz w:val="24"/>
          <w:szCs w:val="24"/>
        </w:rPr>
        <w:t xml:space="preserve"> While there are no formal qualifications required to become a trustee, individuals are encouraged to acquire the necessary skills, knowledge, and competencies to </w:t>
      </w:r>
      <w:r w:rsidR="00037E7E" w:rsidRPr="006218C0">
        <w:rPr>
          <w:sz w:val="24"/>
          <w:szCs w:val="24"/>
        </w:rPr>
        <w:t>fulfil</w:t>
      </w:r>
      <w:r w:rsidRPr="006218C0">
        <w:rPr>
          <w:sz w:val="24"/>
          <w:szCs w:val="24"/>
        </w:rPr>
        <w:t xml:space="preserve"> their roles effectively. Training opportunities, resources, and support should be made available to trustees to enhance their understanding of governance, charity law, </w:t>
      </w:r>
      <w:r w:rsidR="00037E7E" w:rsidRPr="006218C0">
        <w:rPr>
          <w:sz w:val="24"/>
          <w:szCs w:val="24"/>
        </w:rPr>
        <w:t>fiscal management</w:t>
      </w:r>
      <w:r w:rsidRPr="006218C0">
        <w:rPr>
          <w:sz w:val="24"/>
          <w:szCs w:val="24"/>
        </w:rPr>
        <w:t>, and other relevant areas.</w:t>
      </w:r>
    </w:p>
    <w:p w14:paraId="6D299CB9" w14:textId="5A538CEA" w:rsidR="00DE4C1F" w:rsidRDefault="006218C0" w:rsidP="00D13D0F">
      <w:pPr>
        <w:pStyle w:val="ListParagraph"/>
        <w:numPr>
          <w:ilvl w:val="0"/>
          <w:numId w:val="4"/>
        </w:numPr>
        <w:rPr>
          <w:sz w:val="24"/>
          <w:szCs w:val="24"/>
        </w:rPr>
      </w:pPr>
      <w:r w:rsidRPr="006218C0">
        <w:rPr>
          <w:b/>
          <w:bCs/>
          <w:sz w:val="24"/>
          <w:szCs w:val="24"/>
        </w:rPr>
        <w:t>Trustee Declaration:</w:t>
      </w:r>
      <w:r w:rsidRPr="006218C0">
        <w:rPr>
          <w:sz w:val="24"/>
          <w:szCs w:val="24"/>
        </w:rPr>
        <w:t xml:space="preserve"> Upon appointment, trustees are typically required to sign a trustee declaration acknowledging their legal duties and responsibilities. This declaration may include a commitment to act in the best interests of the charity, comply with charity law and the charity's governing documents, and disclose any conflicts of interest.</w:t>
      </w:r>
    </w:p>
    <w:p w14:paraId="54CC92F9" w14:textId="77777777" w:rsidR="00DE4C1F" w:rsidRDefault="00DE4C1F" w:rsidP="00DE4C1F">
      <w:pPr>
        <w:pStyle w:val="ListParagraph"/>
        <w:ind w:left="0"/>
        <w:rPr>
          <w:b/>
          <w:bCs/>
          <w:sz w:val="24"/>
          <w:szCs w:val="24"/>
        </w:rPr>
      </w:pPr>
    </w:p>
    <w:p w14:paraId="41A1FD1F" w14:textId="66B90842" w:rsidR="006160C7" w:rsidRPr="006160C7" w:rsidRDefault="007D5EA0" w:rsidP="00D13D0F">
      <w:pPr>
        <w:pStyle w:val="ListParagraph"/>
        <w:numPr>
          <w:ilvl w:val="0"/>
          <w:numId w:val="1"/>
        </w:numPr>
        <w:rPr>
          <w:sz w:val="24"/>
          <w:szCs w:val="24"/>
        </w:rPr>
      </w:pPr>
      <w:r w:rsidRPr="007D5EA0">
        <w:rPr>
          <w:b/>
          <w:bCs/>
          <w:sz w:val="24"/>
          <w:szCs w:val="24"/>
        </w:rPr>
        <w:lastRenderedPageBreak/>
        <w:t>The Role of a Trustee</w:t>
      </w:r>
    </w:p>
    <w:p w14:paraId="0F3B771D" w14:textId="77777777" w:rsidR="006160C7" w:rsidRDefault="006160C7" w:rsidP="006160C7">
      <w:pPr>
        <w:pStyle w:val="ListParagraph"/>
        <w:ind w:left="0"/>
        <w:rPr>
          <w:b/>
          <w:bCs/>
          <w:sz w:val="24"/>
          <w:szCs w:val="24"/>
        </w:rPr>
      </w:pPr>
    </w:p>
    <w:p w14:paraId="30010F20" w14:textId="75AB206E" w:rsidR="006160C7" w:rsidRDefault="006160C7" w:rsidP="006160C7">
      <w:pPr>
        <w:pStyle w:val="ListParagraph"/>
        <w:ind w:left="0"/>
        <w:rPr>
          <w:sz w:val="24"/>
          <w:szCs w:val="24"/>
        </w:rPr>
      </w:pPr>
      <w:r w:rsidRPr="006160C7">
        <w:rPr>
          <w:sz w:val="24"/>
          <w:szCs w:val="24"/>
        </w:rPr>
        <w:t>As a trustee of All Wheel Drive Response North East, you play a crucial role in the governance, leadership, and strategic direction of the charity. Your responsibilities and duties are varied and essential for the effective functioning and success of the organi</w:t>
      </w:r>
      <w:r w:rsidR="003F7DC1">
        <w:rPr>
          <w:sz w:val="24"/>
          <w:szCs w:val="24"/>
        </w:rPr>
        <w:t>s</w:t>
      </w:r>
      <w:r w:rsidRPr="006160C7">
        <w:rPr>
          <w:sz w:val="24"/>
          <w:szCs w:val="24"/>
        </w:rPr>
        <w:t>atio</w:t>
      </w:r>
      <w:r>
        <w:rPr>
          <w:sz w:val="24"/>
          <w:szCs w:val="24"/>
        </w:rPr>
        <w:t>n.</w:t>
      </w:r>
    </w:p>
    <w:p w14:paraId="6421C722" w14:textId="149A69C4" w:rsidR="007D5EA0" w:rsidRPr="007D5EA0" w:rsidRDefault="007D5EA0" w:rsidP="00B438AD">
      <w:pPr>
        <w:pStyle w:val="ListParagraph"/>
        <w:ind w:left="0"/>
        <w:rPr>
          <w:sz w:val="24"/>
          <w:szCs w:val="24"/>
        </w:rPr>
      </w:pPr>
    </w:p>
    <w:p w14:paraId="1E5198B1" w14:textId="6C1C8C62" w:rsidR="00FF3DBC" w:rsidRPr="007D5EA0" w:rsidRDefault="00FF3DBC" w:rsidP="00D13D0F">
      <w:pPr>
        <w:pStyle w:val="ListParagraph"/>
        <w:numPr>
          <w:ilvl w:val="0"/>
          <w:numId w:val="5"/>
        </w:numPr>
        <w:rPr>
          <w:sz w:val="24"/>
          <w:szCs w:val="24"/>
        </w:rPr>
      </w:pPr>
      <w:r w:rsidRPr="007D5EA0">
        <w:rPr>
          <w:b/>
          <w:bCs/>
          <w:sz w:val="24"/>
          <w:szCs w:val="24"/>
        </w:rPr>
        <w:t>Advocacy and Public Engagement:</w:t>
      </w:r>
      <w:r w:rsidRPr="007D5EA0">
        <w:rPr>
          <w:sz w:val="24"/>
          <w:szCs w:val="24"/>
        </w:rPr>
        <w:t xml:space="preserve"> Trustees serve as ambassadors for the charity, representing its interests to external stakeholders, including government agencies, partner organi</w:t>
      </w:r>
      <w:r w:rsidR="003F7DC1">
        <w:rPr>
          <w:sz w:val="24"/>
          <w:szCs w:val="24"/>
        </w:rPr>
        <w:t>s</w:t>
      </w:r>
      <w:r w:rsidRPr="007D5EA0">
        <w:rPr>
          <w:sz w:val="24"/>
          <w:szCs w:val="24"/>
        </w:rPr>
        <w:t>ations, and the community. This may involve advocating for the charity's mission and priorities, raising awareness about its work, and fostering positive relationships with stakeholders.</w:t>
      </w:r>
    </w:p>
    <w:p w14:paraId="3B5B9212" w14:textId="0497ACA2" w:rsidR="00FF3DBC" w:rsidRPr="007D5EA0" w:rsidRDefault="00FF3DBC" w:rsidP="00D13D0F">
      <w:pPr>
        <w:pStyle w:val="ListParagraph"/>
        <w:numPr>
          <w:ilvl w:val="0"/>
          <w:numId w:val="5"/>
        </w:numPr>
        <w:rPr>
          <w:sz w:val="24"/>
          <w:szCs w:val="24"/>
        </w:rPr>
      </w:pPr>
      <w:r w:rsidRPr="007D5EA0">
        <w:rPr>
          <w:b/>
          <w:bCs/>
          <w:sz w:val="24"/>
          <w:szCs w:val="24"/>
        </w:rPr>
        <w:t>Financial Stewardship:</w:t>
      </w:r>
      <w:r w:rsidRPr="007D5EA0">
        <w:rPr>
          <w:sz w:val="24"/>
          <w:szCs w:val="24"/>
        </w:rPr>
        <w:t xml:space="preserve"> Trustees have a duty to manage the charity's finances prudently and responsibly. This involves overseeing budgeting, financial reporting, and risk management processes, as well as ensuring transparency and accountability in financial matters.</w:t>
      </w:r>
    </w:p>
    <w:p w14:paraId="42FF993A" w14:textId="77777777" w:rsidR="00FF3DBC" w:rsidRPr="007D5EA0" w:rsidRDefault="00FF3DBC" w:rsidP="00D13D0F">
      <w:pPr>
        <w:pStyle w:val="ListParagraph"/>
        <w:numPr>
          <w:ilvl w:val="0"/>
          <w:numId w:val="5"/>
        </w:numPr>
        <w:rPr>
          <w:sz w:val="24"/>
          <w:szCs w:val="24"/>
        </w:rPr>
      </w:pPr>
      <w:r w:rsidRPr="007D5EA0">
        <w:rPr>
          <w:b/>
          <w:bCs/>
          <w:sz w:val="24"/>
          <w:szCs w:val="24"/>
        </w:rPr>
        <w:t>Fundraising and Resource Development:</w:t>
      </w:r>
      <w:r w:rsidRPr="007D5EA0">
        <w:rPr>
          <w:sz w:val="24"/>
          <w:szCs w:val="24"/>
        </w:rPr>
        <w:t xml:space="preserve"> Trustees play a key role in supporting the charity's fundraising and resource development efforts. This may involve participating in fundraising activities, cultivating donor relationships, and exploring opportunities to secure funding and resources to sustain and expand the charity's programs and services.</w:t>
      </w:r>
    </w:p>
    <w:p w14:paraId="62A613FE" w14:textId="77777777" w:rsidR="00FF3DBC" w:rsidRPr="007D5EA0" w:rsidRDefault="00FF3DBC" w:rsidP="00D13D0F">
      <w:pPr>
        <w:pStyle w:val="ListParagraph"/>
        <w:numPr>
          <w:ilvl w:val="0"/>
          <w:numId w:val="5"/>
        </w:numPr>
        <w:rPr>
          <w:sz w:val="24"/>
          <w:szCs w:val="24"/>
        </w:rPr>
      </w:pPr>
      <w:r w:rsidRPr="007D5EA0">
        <w:rPr>
          <w:b/>
          <w:bCs/>
          <w:sz w:val="24"/>
          <w:szCs w:val="24"/>
        </w:rPr>
        <w:t>Governance Oversight:</w:t>
      </w:r>
      <w:r w:rsidRPr="007D5EA0">
        <w:rPr>
          <w:sz w:val="24"/>
          <w:szCs w:val="24"/>
        </w:rPr>
        <w:t xml:space="preserve"> Trustees oversee the governance structure and processes of the charity, ensuring compliance with legal and regulatory requirements, as well as adherence to best practices in governance. This includes establishing and monitoring policies, procedures, and controls to safeguard the charity's integrity and reputation.</w:t>
      </w:r>
    </w:p>
    <w:p w14:paraId="12F433F4" w14:textId="32EB4226" w:rsidR="005C5827" w:rsidRDefault="00FF3DBC" w:rsidP="005C5827">
      <w:pPr>
        <w:pStyle w:val="ListParagraph"/>
        <w:numPr>
          <w:ilvl w:val="0"/>
          <w:numId w:val="5"/>
        </w:numPr>
        <w:rPr>
          <w:sz w:val="24"/>
          <w:szCs w:val="24"/>
        </w:rPr>
      </w:pPr>
      <w:r w:rsidRPr="007D5EA0">
        <w:rPr>
          <w:b/>
          <w:bCs/>
          <w:sz w:val="24"/>
          <w:szCs w:val="24"/>
        </w:rPr>
        <w:t>Strategic Leadership:</w:t>
      </w:r>
      <w:r w:rsidRPr="007D5EA0">
        <w:rPr>
          <w:sz w:val="24"/>
          <w:szCs w:val="24"/>
        </w:rPr>
        <w:t xml:space="preserve"> Trustees are responsible for setting the overall strategic direction and goals of the charity, ensuring alignment with its mission, vision, and values. This involves participating in strategic planning processes, assessing risks and opportunities, and making informed decisions to advance the charity's objectives.</w:t>
      </w:r>
    </w:p>
    <w:p w14:paraId="171D9D56" w14:textId="19A02998" w:rsidR="007F0B71" w:rsidRDefault="007F0B71">
      <w:pPr>
        <w:rPr>
          <w:b/>
          <w:bCs/>
          <w:sz w:val="24"/>
          <w:szCs w:val="24"/>
        </w:rPr>
      </w:pPr>
      <w:r>
        <w:rPr>
          <w:b/>
          <w:bCs/>
          <w:sz w:val="24"/>
          <w:szCs w:val="24"/>
        </w:rPr>
        <w:br w:type="page"/>
      </w:r>
    </w:p>
    <w:p w14:paraId="1C18B310" w14:textId="49C68144" w:rsidR="005C5827" w:rsidRPr="005C5827" w:rsidRDefault="005C5827" w:rsidP="005C5827">
      <w:pPr>
        <w:pStyle w:val="ListParagraph"/>
        <w:numPr>
          <w:ilvl w:val="0"/>
          <w:numId w:val="1"/>
        </w:numPr>
        <w:rPr>
          <w:sz w:val="24"/>
          <w:szCs w:val="24"/>
        </w:rPr>
      </w:pPr>
      <w:r w:rsidRPr="005C5827">
        <w:rPr>
          <w:b/>
          <w:bCs/>
          <w:sz w:val="24"/>
          <w:szCs w:val="24"/>
        </w:rPr>
        <w:lastRenderedPageBreak/>
        <w:t>Importance of the Trustee's Role in Governance and Decision-Making</w:t>
      </w:r>
    </w:p>
    <w:p w14:paraId="3E71F37D" w14:textId="77777777" w:rsidR="005C5827" w:rsidRDefault="005C5827" w:rsidP="005C5827">
      <w:pPr>
        <w:pStyle w:val="ListParagraph"/>
        <w:rPr>
          <w:sz w:val="24"/>
          <w:szCs w:val="24"/>
        </w:rPr>
      </w:pPr>
    </w:p>
    <w:p w14:paraId="7A9A2A2B" w14:textId="5F59F34E" w:rsidR="005C5827" w:rsidRDefault="005C5827" w:rsidP="005C5827">
      <w:pPr>
        <w:pStyle w:val="ListParagraph"/>
        <w:ind w:left="0"/>
        <w:rPr>
          <w:sz w:val="24"/>
          <w:szCs w:val="24"/>
        </w:rPr>
      </w:pPr>
      <w:r w:rsidRPr="005C5827">
        <w:rPr>
          <w:sz w:val="24"/>
          <w:szCs w:val="24"/>
        </w:rPr>
        <w:t>The role of a trustee is vital in ensuring effective governance and decision-making within All Wheel Drive Response North East. Trustees provide leadership, oversight, and accountability that are essential for the charity's sustainability, integrity, and impact. By upholding the highest standards of governance, trustees contribute to:</w:t>
      </w:r>
    </w:p>
    <w:p w14:paraId="00F938B3" w14:textId="77777777" w:rsidR="005C5827" w:rsidRPr="005C5827" w:rsidRDefault="005C5827" w:rsidP="005C5827">
      <w:pPr>
        <w:pStyle w:val="ListParagraph"/>
        <w:rPr>
          <w:sz w:val="24"/>
          <w:szCs w:val="24"/>
        </w:rPr>
      </w:pPr>
    </w:p>
    <w:p w14:paraId="70F66D31" w14:textId="77777777" w:rsidR="003F7DC1" w:rsidRPr="005C5827" w:rsidRDefault="003F7DC1" w:rsidP="005C5827">
      <w:pPr>
        <w:pStyle w:val="ListParagraph"/>
        <w:numPr>
          <w:ilvl w:val="0"/>
          <w:numId w:val="7"/>
        </w:numPr>
        <w:rPr>
          <w:sz w:val="24"/>
          <w:szCs w:val="24"/>
        </w:rPr>
      </w:pPr>
      <w:r w:rsidRPr="003F7DC1">
        <w:rPr>
          <w:b/>
          <w:bCs/>
          <w:sz w:val="24"/>
          <w:szCs w:val="24"/>
        </w:rPr>
        <w:t>Being Accountable:</w:t>
      </w:r>
      <w:r>
        <w:rPr>
          <w:sz w:val="24"/>
          <w:szCs w:val="24"/>
        </w:rPr>
        <w:t xml:space="preserve"> </w:t>
      </w:r>
      <w:r w:rsidRPr="005C5827">
        <w:rPr>
          <w:sz w:val="24"/>
          <w:szCs w:val="24"/>
        </w:rPr>
        <w:t>Promoting transparency, accountability, and ethical conduct in all aspects of the charity's operations.</w:t>
      </w:r>
    </w:p>
    <w:p w14:paraId="38C7E8C3" w14:textId="77777777" w:rsidR="003F7DC1" w:rsidRDefault="003F7DC1" w:rsidP="005C5827">
      <w:pPr>
        <w:pStyle w:val="ListParagraph"/>
        <w:numPr>
          <w:ilvl w:val="0"/>
          <w:numId w:val="7"/>
        </w:numPr>
        <w:rPr>
          <w:sz w:val="24"/>
          <w:szCs w:val="24"/>
        </w:rPr>
      </w:pPr>
      <w:r w:rsidRPr="003F7DC1">
        <w:rPr>
          <w:b/>
          <w:bCs/>
          <w:sz w:val="24"/>
          <w:szCs w:val="24"/>
        </w:rPr>
        <w:t>Driving Innovation:</w:t>
      </w:r>
      <w:r>
        <w:rPr>
          <w:sz w:val="24"/>
          <w:szCs w:val="24"/>
        </w:rPr>
        <w:t xml:space="preserve"> </w:t>
      </w:r>
      <w:r w:rsidRPr="005C5827">
        <w:rPr>
          <w:sz w:val="24"/>
          <w:szCs w:val="24"/>
        </w:rPr>
        <w:t>Driving innovation, growth, and strategic development to meet the evolving needs of the community.</w:t>
      </w:r>
    </w:p>
    <w:p w14:paraId="68395355" w14:textId="77777777" w:rsidR="003F7DC1" w:rsidRPr="005C5827" w:rsidRDefault="003F7DC1" w:rsidP="005C5827">
      <w:pPr>
        <w:pStyle w:val="ListParagraph"/>
        <w:numPr>
          <w:ilvl w:val="0"/>
          <w:numId w:val="7"/>
        </w:numPr>
        <w:rPr>
          <w:sz w:val="24"/>
          <w:szCs w:val="24"/>
        </w:rPr>
      </w:pPr>
      <w:r w:rsidRPr="003F7DC1">
        <w:rPr>
          <w:b/>
          <w:bCs/>
          <w:sz w:val="24"/>
          <w:szCs w:val="24"/>
        </w:rPr>
        <w:t>Meeting Charitable Objectives:</w:t>
      </w:r>
      <w:r>
        <w:rPr>
          <w:sz w:val="24"/>
          <w:szCs w:val="24"/>
        </w:rPr>
        <w:t xml:space="preserve"> </w:t>
      </w:r>
      <w:r w:rsidRPr="005C5827">
        <w:rPr>
          <w:sz w:val="24"/>
          <w:szCs w:val="24"/>
        </w:rPr>
        <w:t>Ensuring that the charity operates in accordance with its charitable objectives and values.</w:t>
      </w:r>
    </w:p>
    <w:p w14:paraId="7A3EE38E" w14:textId="77777777" w:rsidR="003F7DC1" w:rsidRPr="005C5827" w:rsidRDefault="003F7DC1" w:rsidP="005C5827">
      <w:pPr>
        <w:pStyle w:val="ListParagraph"/>
        <w:numPr>
          <w:ilvl w:val="0"/>
          <w:numId w:val="7"/>
        </w:numPr>
        <w:rPr>
          <w:sz w:val="24"/>
          <w:szCs w:val="24"/>
        </w:rPr>
      </w:pPr>
      <w:r w:rsidRPr="003F7DC1">
        <w:rPr>
          <w:b/>
          <w:bCs/>
          <w:sz w:val="24"/>
          <w:szCs w:val="24"/>
        </w:rPr>
        <w:t>Safeguarding:</w:t>
      </w:r>
      <w:r>
        <w:rPr>
          <w:sz w:val="24"/>
          <w:szCs w:val="24"/>
        </w:rPr>
        <w:t xml:space="preserve"> </w:t>
      </w:r>
      <w:r w:rsidRPr="005C5827">
        <w:rPr>
          <w:sz w:val="24"/>
          <w:szCs w:val="24"/>
        </w:rPr>
        <w:t>Safeguarding the charity's assets, reputation, and relationships with stakeholders.</w:t>
      </w:r>
    </w:p>
    <w:p w14:paraId="4EE38D34" w14:textId="77777777" w:rsidR="005C5827" w:rsidRDefault="005C5827" w:rsidP="005C5827">
      <w:pPr>
        <w:pStyle w:val="ListParagraph"/>
        <w:ind w:left="0"/>
        <w:rPr>
          <w:sz w:val="24"/>
          <w:szCs w:val="24"/>
        </w:rPr>
      </w:pPr>
    </w:p>
    <w:p w14:paraId="61076480" w14:textId="59ACAC34" w:rsidR="005C5827" w:rsidRDefault="005C5827" w:rsidP="005C5827">
      <w:pPr>
        <w:pStyle w:val="ListParagraph"/>
        <w:numPr>
          <w:ilvl w:val="0"/>
          <w:numId w:val="1"/>
        </w:numPr>
        <w:rPr>
          <w:b/>
          <w:bCs/>
          <w:sz w:val="24"/>
          <w:szCs w:val="24"/>
        </w:rPr>
      </w:pPr>
      <w:r w:rsidRPr="005C5827">
        <w:rPr>
          <w:b/>
          <w:bCs/>
          <w:sz w:val="24"/>
          <w:szCs w:val="24"/>
        </w:rPr>
        <w:t>Commitment Required from Trustees, including Time and Effort</w:t>
      </w:r>
    </w:p>
    <w:p w14:paraId="6D413E73" w14:textId="77777777" w:rsidR="005C5827" w:rsidRPr="005C5827" w:rsidRDefault="005C5827" w:rsidP="005C5827">
      <w:pPr>
        <w:pStyle w:val="ListParagraph"/>
        <w:rPr>
          <w:sz w:val="24"/>
          <w:szCs w:val="24"/>
        </w:rPr>
      </w:pPr>
    </w:p>
    <w:p w14:paraId="73A77536" w14:textId="77777777" w:rsidR="005C5827" w:rsidRDefault="005C5827" w:rsidP="005C5827">
      <w:pPr>
        <w:pStyle w:val="ListParagraph"/>
        <w:ind w:left="0"/>
        <w:rPr>
          <w:sz w:val="24"/>
          <w:szCs w:val="24"/>
        </w:rPr>
      </w:pPr>
      <w:r w:rsidRPr="005C5827">
        <w:rPr>
          <w:sz w:val="24"/>
          <w:szCs w:val="24"/>
        </w:rPr>
        <w:t>Being a trustee of All Wheel Drive Response North East requires a significant commitment of time, effort, and dedication. Trustees are expected to:</w:t>
      </w:r>
    </w:p>
    <w:p w14:paraId="2C1CAEDF" w14:textId="77777777" w:rsidR="005C5827" w:rsidRPr="005C5827" w:rsidRDefault="005C5827" w:rsidP="005C5827">
      <w:pPr>
        <w:pStyle w:val="ListParagraph"/>
        <w:rPr>
          <w:sz w:val="24"/>
          <w:szCs w:val="24"/>
        </w:rPr>
      </w:pPr>
    </w:p>
    <w:p w14:paraId="34B9233B" w14:textId="77777777" w:rsidR="003F7DC1" w:rsidRPr="005C5827" w:rsidRDefault="003F7DC1" w:rsidP="005C5827">
      <w:pPr>
        <w:pStyle w:val="ListParagraph"/>
        <w:numPr>
          <w:ilvl w:val="0"/>
          <w:numId w:val="9"/>
        </w:numPr>
        <w:rPr>
          <w:sz w:val="24"/>
          <w:szCs w:val="24"/>
        </w:rPr>
      </w:pPr>
      <w:r w:rsidRPr="003F7DC1">
        <w:rPr>
          <w:b/>
          <w:bCs/>
          <w:sz w:val="24"/>
          <w:szCs w:val="24"/>
        </w:rPr>
        <w:t>Attend Meetings:</w:t>
      </w:r>
      <w:r>
        <w:rPr>
          <w:sz w:val="24"/>
          <w:szCs w:val="24"/>
        </w:rPr>
        <w:t xml:space="preserve"> </w:t>
      </w:r>
      <w:r w:rsidRPr="005C5827">
        <w:rPr>
          <w:sz w:val="24"/>
          <w:szCs w:val="24"/>
        </w:rPr>
        <w:t>Attend and actively participate in trustee meetings, which may include regular board meetings, committee meetings, and strategic planning sessions.</w:t>
      </w:r>
    </w:p>
    <w:p w14:paraId="3D895863" w14:textId="77777777" w:rsidR="003F7DC1" w:rsidRPr="005C5827" w:rsidRDefault="003F7DC1" w:rsidP="005C5827">
      <w:pPr>
        <w:pStyle w:val="ListParagraph"/>
        <w:numPr>
          <w:ilvl w:val="0"/>
          <w:numId w:val="9"/>
        </w:numPr>
        <w:rPr>
          <w:sz w:val="24"/>
          <w:szCs w:val="24"/>
        </w:rPr>
      </w:pPr>
      <w:r w:rsidRPr="003F7DC1">
        <w:rPr>
          <w:b/>
          <w:bCs/>
          <w:sz w:val="24"/>
          <w:szCs w:val="24"/>
        </w:rPr>
        <w:t>Be Prepared:</w:t>
      </w:r>
      <w:r>
        <w:rPr>
          <w:sz w:val="24"/>
          <w:szCs w:val="24"/>
        </w:rPr>
        <w:t xml:space="preserve"> </w:t>
      </w:r>
      <w:r w:rsidRPr="005C5827">
        <w:rPr>
          <w:sz w:val="24"/>
          <w:szCs w:val="24"/>
        </w:rPr>
        <w:t>Prepare for meetings by reviewing relevant materials, reports, and agendas, and contributing constructively to discussions and decision-making processes.</w:t>
      </w:r>
    </w:p>
    <w:p w14:paraId="5910B284" w14:textId="77777777" w:rsidR="003F7DC1" w:rsidRPr="005C5827" w:rsidRDefault="003F7DC1" w:rsidP="005C5827">
      <w:pPr>
        <w:pStyle w:val="ListParagraph"/>
        <w:numPr>
          <w:ilvl w:val="0"/>
          <w:numId w:val="9"/>
        </w:numPr>
        <w:rPr>
          <w:sz w:val="24"/>
          <w:szCs w:val="24"/>
        </w:rPr>
      </w:pPr>
      <w:r w:rsidRPr="003F7DC1">
        <w:rPr>
          <w:b/>
          <w:bCs/>
          <w:sz w:val="24"/>
          <w:szCs w:val="24"/>
        </w:rPr>
        <w:t>Develop Skills</w:t>
      </w:r>
      <w:r>
        <w:rPr>
          <w:sz w:val="24"/>
          <w:szCs w:val="24"/>
        </w:rPr>
        <w:t xml:space="preserve">: </w:t>
      </w:r>
      <w:r w:rsidRPr="005C5827">
        <w:rPr>
          <w:sz w:val="24"/>
          <w:szCs w:val="24"/>
        </w:rPr>
        <w:t>Continuously develop and enhance their skills, knowledge, and competencies through training, networking, and professional development opportunities.</w:t>
      </w:r>
    </w:p>
    <w:p w14:paraId="709D6903" w14:textId="77777777" w:rsidR="003F7DC1" w:rsidRPr="005C5827" w:rsidRDefault="003F7DC1" w:rsidP="005C5827">
      <w:pPr>
        <w:pStyle w:val="ListParagraph"/>
        <w:numPr>
          <w:ilvl w:val="0"/>
          <w:numId w:val="9"/>
        </w:numPr>
        <w:rPr>
          <w:sz w:val="24"/>
          <w:szCs w:val="24"/>
        </w:rPr>
      </w:pPr>
      <w:r w:rsidRPr="003F7DC1">
        <w:rPr>
          <w:b/>
          <w:bCs/>
          <w:sz w:val="24"/>
          <w:szCs w:val="24"/>
        </w:rPr>
        <w:t>Represent the Charity:</w:t>
      </w:r>
      <w:r>
        <w:rPr>
          <w:sz w:val="24"/>
          <w:szCs w:val="24"/>
        </w:rPr>
        <w:t xml:space="preserve"> </w:t>
      </w:r>
      <w:r w:rsidRPr="005C5827">
        <w:rPr>
          <w:sz w:val="24"/>
          <w:szCs w:val="24"/>
        </w:rPr>
        <w:t>Engage with stakeholders, including beneficiaries, donors, volunteers, and staff, to understand their perspectives and needs and represent their interests in governance decisions.</w:t>
      </w:r>
    </w:p>
    <w:p w14:paraId="61D289FB" w14:textId="77777777" w:rsidR="003F7DC1" w:rsidRDefault="003F7DC1" w:rsidP="005C5827">
      <w:pPr>
        <w:pStyle w:val="ListParagraph"/>
        <w:numPr>
          <w:ilvl w:val="0"/>
          <w:numId w:val="9"/>
        </w:numPr>
        <w:rPr>
          <w:sz w:val="24"/>
          <w:szCs w:val="24"/>
        </w:rPr>
      </w:pPr>
      <w:r w:rsidRPr="003F7DC1">
        <w:rPr>
          <w:b/>
          <w:bCs/>
          <w:sz w:val="24"/>
          <w:szCs w:val="24"/>
        </w:rPr>
        <w:t>Stay up to Date:</w:t>
      </w:r>
      <w:r>
        <w:rPr>
          <w:sz w:val="24"/>
          <w:szCs w:val="24"/>
        </w:rPr>
        <w:t xml:space="preserve"> </w:t>
      </w:r>
      <w:r w:rsidRPr="005C5827">
        <w:rPr>
          <w:sz w:val="24"/>
          <w:szCs w:val="24"/>
        </w:rPr>
        <w:t>Stay informed about the charity's activities, programs, and external environment, including changes in legislation, regulations, and best practices.</w:t>
      </w:r>
    </w:p>
    <w:p w14:paraId="1F28C399" w14:textId="3100A343" w:rsidR="007F0B71" w:rsidRDefault="007F0B71">
      <w:pPr>
        <w:rPr>
          <w:sz w:val="24"/>
          <w:szCs w:val="24"/>
        </w:rPr>
      </w:pPr>
      <w:r>
        <w:rPr>
          <w:sz w:val="24"/>
          <w:szCs w:val="24"/>
        </w:rPr>
        <w:br w:type="page"/>
      </w:r>
    </w:p>
    <w:p w14:paraId="4D5303E3" w14:textId="3FC0C960" w:rsidR="00DC015E" w:rsidRPr="00DC015E" w:rsidRDefault="00DC015E" w:rsidP="00DC015E">
      <w:pPr>
        <w:pStyle w:val="ListParagraph"/>
        <w:numPr>
          <w:ilvl w:val="0"/>
          <w:numId w:val="1"/>
        </w:numPr>
        <w:rPr>
          <w:sz w:val="24"/>
          <w:szCs w:val="24"/>
        </w:rPr>
      </w:pPr>
      <w:r w:rsidRPr="00DC015E">
        <w:rPr>
          <w:b/>
          <w:bCs/>
          <w:sz w:val="24"/>
          <w:szCs w:val="24"/>
        </w:rPr>
        <w:lastRenderedPageBreak/>
        <w:t>Rights of a Trustee</w:t>
      </w:r>
    </w:p>
    <w:p w14:paraId="55CF5CA6" w14:textId="77777777" w:rsidR="00DC015E" w:rsidRPr="00DC015E" w:rsidRDefault="00DC015E" w:rsidP="00DC015E">
      <w:pPr>
        <w:pStyle w:val="ListParagraph"/>
        <w:rPr>
          <w:sz w:val="24"/>
          <w:szCs w:val="24"/>
        </w:rPr>
      </w:pPr>
    </w:p>
    <w:p w14:paraId="04C8FA54" w14:textId="6658343E" w:rsidR="00DC015E" w:rsidRDefault="00DC015E" w:rsidP="00DC015E">
      <w:pPr>
        <w:pStyle w:val="ListParagraph"/>
        <w:ind w:left="0"/>
        <w:rPr>
          <w:sz w:val="24"/>
          <w:szCs w:val="24"/>
        </w:rPr>
      </w:pPr>
      <w:r w:rsidRPr="00DC015E">
        <w:rPr>
          <w:sz w:val="24"/>
          <w:szCs w:val="24"/>
        </w:rPr>
        <w:t xml:space="preserve">As a trustee of All Wheel Drive Response North East, you are entitled to certain rights that empower you to </w:t>
      </w:r>
      <w:r w:rsidR="00037E7E" w:rsidRPr="00DC015E">
        <w:rPr>
          <w:sz w:val="24"/>
          <w:szCs w:val="24"/>
        </w:rPr>
        <w:t>fulfil</w:t>
      </w:r>
      <w:r w:rsidRPr="00DC015E">
        <w:rPr>
          <w:sz w:val="24"/>
          <w:szCs w:val="24"/>
        </w:rPr>
        <w:t xml:space="preserve"> your duties effectively and contribute to the governance and decision-making processes of the charity. These rights are afforded to trustees under charity law and are essential for ensuring transparency, accountability, and fairness in the operation of the organi</w:t>
      </w:r>
      <w:r w:rsidR="003F7DC1">
        <w:rPr>
          <w:sz w:val="24"/>
          <w:szCs w:val="24"/>
        </w:rPr>
        <w:t>s</w:t>
      </w:r>
      <w:r w:rsidRPr="00DC015E">
        <w:rPr>
          <w:sz w:val="24"/>
          <w:szCs w:val="24"/>
        </w:rPr>
        <w:t>ation.</w:t>
      </w:r>
    </w:p>
    <w:p w14:paraId="7BFF2ECE" w14:textId="77777777" w:rsidR="00DC015E" w:rsidRDefault="00DC015E" w:rsidP="00DC015E">
      <w:pPr>
        <w:pStyle w:val="ListParagraph"/>
        <w:ind w:left="0"/>
        <w:rPr>
          <w:sz w:val="24"/>
          <w:szCs w:val="24"/>
        </w:rPr>
      </w:pPr>
    </w:p>
    <w:p w14:paraId="183FF345" w14:textId="7281947E" w:rsidR="00DC015E" w:rsidRDefault="00DC015E" w:rsidP="00DC015E">
      <w:pPr>
        <w:pStyle w:val="ListParagraph"/>
        <w:numPr>
          <w:ilvl w:val="0"/>
          <w:numId w:val="1"/>
        </w:numPr>
        <w:rPr>
          <w:b/>
          <w:bCs/>
          <w:sz w:val="24"/>
          <w:szCs w:val="24"/>
        </w:rPr>
      </w:pPr>
      <w:r w:rsidRPr="00DC015E">
        <w:rPr>
          <w:b/>
          <w:bCs/>
          <w:sz w:val="24"/>
          <w:szCs w:val="24"/>
        </w:rPr>
        <w:t>Explanation of the Rights Afforded to Trustees under Charity Law</w:t>
      </w:r>
    </w:p>
    <w:p w14:paraId="7C407661" w14:textId="77777777" w:rsidR="00DC015E" w:rsidRPr="00DC015E" w:rsidRDefault="00DC015E" w:rsidP="00DC015E">
      <w:pPr>
        <w:pStyle w:val="ListParagraph"/>
        <w:rPr>
          <w:sz w:val="24"/>
          <w:szCs w:val="24"/>
        </w:rPr>
      </w:pPr>
    </w:p>
    <w:p w14:paraId="13F43774" w14:textId="77777777" w:rsidR="00DC015E" w:rsidRPr="00DC015E" w:rsidRDefault="00DC015E" w:rsidP="00DC015E">
      <w:pPr>
        <w:pStyle w:val="ListParagraph"/>
        <w:numPr>
          <w:ilvl w:val="0"/>
          <w:numId w:val="12"/>
        </w:numPr>
        <w:rPr>
          <w:sz w:val="24"/>
          <w:szCs w:val="24"/>
        </w:rPr>
      </w:pPr>
      <w:r w:rsidRPr="00DC015E">
        <w:rPr>
          <w:b/>
          <w:bCs/>
          <w:sz w:val="24"/>
          <w:szCs w:val="24"/>
        </w:rPr>
        <w:t>Access to Information:</w:t>
      </w:r>
      <w:r w:rsidRPr="00DC015E">
        <w:rPr>
          <w:sz w:val="24"/>
          <w:szCs w:val="24"/>
        </w:rPr>
        <w:t xml:space="preserve"> Trustees have the right to access relevant information and documentation necessary for effective governance and decision-making. This includes financial records, operational reports, legal documents, and other materials pertinent to the charity's activities and affairs.</w:t>
      </w:r>
    </w:p>
    <w:p w14:paraId="1B0028E5" w14:textId="77777777" w:rsidR="00DC015E" w:rsidRPr="00DC015E" w:rsidRDefault="00DC015E" w:rsidP="00DC015E">
      <w:pPr>
        <w:pStyle w:val="ListParagraph"/>
        <w:numPr>
          <w:ilvl w:val="0"/>
          <w:numId w:val="12"/>
        </w:numPr>
        <w:rPr>
          <w:sz w:val="24"/>
          <w:szCs w:val="24"/>
        </w:rPr>
      </w:pPr>
      <w:r w:rsidRPr="00DC015E">
        <w:rPr>
          <w:b/>
          <w:bCs/>
          <w:sz w:val="24"/>
          <w:szCs w:val="24"/>
        </w:rPr>
        <w:t>Indemnification:</w:t>
      </w:r>
      <w:r w:rsidRPr="00DC015E">
        <w:rPr>
          <w:sz w:val="24"/>
          <w:szCs w:val="24"/>
        </w:rPr>
        <w:t xml:space="preserve"> Trustees are entitled to indemnification by the charity for liabilities incurred in the course of their duties, provided they have acted in good faith, with due care, and in accordance with their legal obligations. This protection helps to mitigate personal risk for trustees in carrying out their responsibilities.</w:t>
      </w:r>
    </w:p>
    <w:p w14:paraId="702DA52B" w14:textId="6465E746" w:rsidR="00DC015E" w:rsidRPr="00DC015E" w:rsidRDefault="00DC015E" w:rsidP="00DC015E">
      <w:pPr>
        <w:pStyle w:val="ListParagraph"/>
        <w:numPr>
          <w:ilvl w:val="0"/>
          <w:numId w:val="12"/>
        </w:numPr>
        <w:rPr>
          <w:sz w:val="24"/>
          <w:szCs w:val="24"/>
        </w:rPr>
      </w:pPr>
      <w:r w:rsidRPr="00DC015E">
        <w:rPr>
          <w:b/>
          <w:bCs/>
          <w:sz w:val="24"/>
          <w:szCs w:val="24"/>
        </w:rPr>
        <w:t>Legal Standing:</w:t>
      </w:r>
      <w:r w:rsidRPr="00DC015E">
        <w:rPr>
          <w:sz w:val="24"/>
          <w:szCs w:val="24"/>
        </w:rPr>
        <w:t xml:space="preserve"> Trustees have legal standing as officers of the charity, with the authority to act on its behalf within the scope of their duties and powers. They are recogni</w:t>
      </w:r>
      <w:r w:rsidR="003F7DC1">
        <w:rPr>
          <w:sz w:val="24"/>
          <w:szCs w:val="24"/>
        </w:rPr>
        <w:t>s</w:t>
      </w:r>
      <w:r w:rsidRPr="00DC015E">
        <w:rPr>
          <w:sz w:val="24"/>
          <w:szCs w:val="24"/>
        </w:rPr>
        <w:t xml:space="preserve">ed as key stakeholders in the governance and management of the charity under charity law in </w:t>
      </w:r>
      <w:r w:rsidR="003F7DC1">
        <w:rPr>
          <w:sz w:val="24"/>
          <w:szCs w:val="24"/>
        </w:rPr>
        <w:t>England</w:t>
      </w:r>
      <w:r w:rsidRPr="00DC015E">
        <w:rPr>
          <w:sz w:val="24"/>
          <w:szCs w:val="24"/>
        </w:rPr>
        <w:t>.</w:t>
      </w:r>
    </w:p>
    <w:p w14:paraId="22264381" w14:textId="2ACCE42D" w:rsidR="00DC015E" w:rsidRPr="00DC015E" w:rsidRDefault="00DC015E" w:rsidP="00DC015E">
      <w:pPr>
        <w:pStyle w:val="ListParagraph"/>
        <w:numPr>
          <w:ilvl w:val="0"/>
          <w:numId w:val="12"/>
        </w:numPr>
        <w:rPr>
          <w:sz w:val="24"/>
          <w:szCs w:val="24"/>
        </w:rPr>
      </w:pPr>
      <w:r w:rsidRPr="00DC015E">
        <w:rPr>
          <w:b/>
          <w:bCs/>
          <w:sz w:val="24"/>
          <w:szCs w:val="24"/>
        </w:rPr>
        <w:t>Participation in Meetings:</w:t>
      </w:r>
      <w:r w:rsidRPr="00DC015E">
        <w:rPr>
          <w:sz w:val="24"/>
          <w:szCs w:val="24"/>
        </w:rPr>
        <w:t xml:space="preserve"> Trustees have the right to participate in trustee meetings, including board meetings, committee meetings, and other gatherings where governance decisions are made. They </w:t>
      </w:r>
      <w:r w:rsidR="00037E7E" w:rsidRPr="00DC015E">
        <w:rPr>
          <w:sz w:val="24"/>
          <w:szCs w:val="24"/>
        </w:rPr>
        <w:t>can</w:t>
      </w:r>
      <w:r w:rsidRPr="00DC015E">
        <w:rPr>
          <w:sz w:val="24"/>
          <w:szCs w:val="24"/>
        </w:rPr>
        <w:t xml:space="preserve"> express their views, ask questions, and contribute to discussions on matters affecting the charity.</w:t>
      </w:r>
    </w:p>
    <w:p w14:paraId="30F88075" w14:textId="5267FE78" w:rsidR="00DC015E" w:rsidRPr="00DC015E" w:rsidRDefault="00DC015E" w:rsidP="00DC015E">
      <w:pPr>
        <w:pStyle w:val="ListParagraph"/>
        <w:numPr>
          <w:ilvl w:val="0"/>
          <w:numId w:val="12"/>
        </w:numPr>
        <w:rPr>
          <w:sz w:val="24"/>
          <w:szCs w:val="24"/>
        </w:rPr>
      </w:pPr>
      <w:r w:rsidRPr="00DC015E">
        <w:rPr>
          <w:b/>
          <w:bCs/>
          <w:sz w:val="24"/>
          <w:szCs w:val="24"/>
        </w:rPr>
        <w:t>Voting Rights:</w:t>
      </w:r>
      <w:r w:rsidRPr="00DC015E">
        <w:rPr>
          <w:sz w:val="24"/>
          <w:szCs w:val="24"/>
        </w:rPr>
        <w:t xml:space="preserve"> In meetings where decisions are made by vote, trustees have the right to cast their votes on resolutions, policies, and strategic initiatives presented for consideration. Each trustee typically has equal voting rights, regardless of their tenure or position within the organi</w:t>
      </w:r>
      <w:r w:rsidR="003F7DC1">
        <w:rPr>
          <w:sz w:val="24"/>
          <w:szCs w:val="24"/>
        </w:rPr>
        <w:t>s</w:t>
      </w:r>
      <w:r w:rsidRPr="00DC015E">
        <w:rPr>
          <w:sz w:val="24"/>
          <w:szCs w:val="24"/>
        </w:rPr>
        <w:t>ation.</w:t>
      </w:r>
    </w:p>
    <w:p w14:paraId="50385C6A" w14:textId="63CE2983" w:rsidR="00DC015E" w:rsidRPr="007F0B71" w:rsidRDefault="007F0B71" w:rsidP="007F0B71">
      <w:pPr>
        <w:rPr>
          <w:b/>
          <w:bCs/>
          <w:sz w:val="24"/>
          <w:szCs w:val="24"/>
        </w:rPr>
      </w:pPr>
      <w:r>
        <w:rPr>
          <w:b/>
          <w:bCs/>
          <w:sz w:val="24"/>
          <w:szCs w:val="24"/>
        </w:rPr>
        <w:br w:type="page"/>
      </w:r>
    </w:p>
    <w:p w14:paraId="5FC0ED01" w14:textId="174DB50D" w:rsidR="00DC015E" w:rsidRPr="000D4F3F" w:rsidRDefault="00DC015E" w:rsidP="000D4F3F">
      <w:pPr>
        <w:pStyle w:val="ListParagraph"/>
        <w:numPr>
          <w:ilvl w:val="0"/>
          <w:numId w:val="1"/>
        </w:numPr>
        <w:rPr>
          <w:sz w:val="24"/>
          <w:szCs w:val="24"/>
        </w:rPr>
      </w:pPr>
      <w:r w:rsidRPr="00DC015E">
        <w:rPr>
          <w:b/>
          <w:bCs/>
          <w:sz w:val="24"/>
          <w:szCs w:val="24"/>
        </w:rPr>
        <w:lastRenderedPageBreak/>
        <w:t>Access to Information and Resources Necessary for Effective Governance</w:t>
      </w:r>
    </w:p>
    <w:p w14:paraId="51FF5D94" w14:textId="77777777" w:rsidR="000D4F3F" w:rsidRPr="00DC015E" w:rsidRDefault="000D4F3F" w:rsidP="000D4F3F">
      <w:pPr>
        <w:pStyle w:val="ListParagraph"/>
        <w:rPr>
          <w:sz w:val="24"/>
          <w:szCs w:val="24"/>
        </w:rPr>
      </w:pPr>
    </w:p>
    <w:p w14:paraId="561A48F8" w14:textId="77777777" w:rsidR="000D4F3F" w:rsidRPr="00DC015E" w:rsidRDefault="000D4F3F" w:rsidP="000D4F3F">
      <w:pPr>
        <w:pStyle w:val="ListParagraph"/>
        <w:numPr>
          <w:ilvl w:val="0"/>
          <w:numId w:val="13"/>
        </w:numPr>
        <w:rPr>
          <w:sz w:val="24"/>
          <w:szCs w:val="24"/>
        </w:rPr>
      </w:pPr>
      <w:r w:rsidRPr="00DC015E">
        <w:rPr>
          <w:b/>
          <w:bCs/>
          <w:sz w:val="24"/>
          <w:szCs w:val="24"/>
        </w:rPr>
        <w:t>Financial Information:</w:t>
      </w:r>
      <w:r w:rsidRPr="00DC015E">
        <w:rPr>
          <w:sz w:val="24"/>
          <w:szCs w:val="24"/>
        </w:rPr>
        <w:t xml:space="preserve"> Trustees have the right to access financial statements, budgets, and financial reports to monitor the charity's financial health and performance. This information enables trustees to make informed decisions regarding budget allocations, resource management, and financial planning.</w:t>
      </w:r>
    </w:p>
    <w:p w14:paraId="496E4542" w14:textId="77777777" w:rsidR="000D4F3F" w:rsidRPr="00DC015E" w:rsidRDefault="000D4F3F" w:rsidP="000D4F3F">
      <w:pPr>
        <w:pStyle w:val="ListParagraph"/>
        <w:numPr>
          <w:ilvl w:val="0"/>
          <w:numId w:val="13"/>
        </w:numPr>
        <w:rPr>
          <w:sz w:val="24"/>
          <w:szCs w:val="24"/>
        </w:rPr>
      </w:pPr>
      <w:r w:rsidRPr="00DC015E">
        <w:rPr>
          <w:b/>
          <w:bCs/>
          <w:sz w:val="24"/>
          <w:szCs w:val="24"/>
        </w:rPr>
        <w:t>Legal and Regulatory Guidance:</w:t>
      </w:r>
      <w:r w:rsidRPr="00DC015E">
        <w:rPr>
          <w:sz w:val="24"/>
          <w:szCs w:val="24"/>
        </w:rPr>
        <w:t xml:space="preserve"> Trustees have the right to seek legal and regulatory guidance to ensure compliance with charity law and regulatory requirements. Access to legal advice and resources helps trustees navigate complex legal issues, make informed decisions, and mitigate legal risks for the charity.</w:t>
      </w:r>
    </w:p>
    <w:p w14:paraId="2663D5C9" w14:textId="77777777" w:rsidR="000D4F3F" w:rsidRPr="00DC015E" w:rsidRDefault="000D4F3F" w:rsidP="000D4F3F">
      <w:pPr>
        <w:pStyle w:val="ListParagraph"/>
        <w:numPr>
          <w:ilvl w:val="0"/>
          <w:numId w:val="13"/>
        </w:numPr>
        <w:rPr>
          <w:sz w:val="24"/>
          <w:szCs w:val="24"/>
        </w:rPr>
      </w:pPr>
      <w:r w:rsidRPr="00DC015E">
        <w:rPr>
          <w:b/>
          <w:bCs/>
          <w:sz w:val="24"/>
          <w:szCs w:val="24"/>
        </w:rPr>
        <w:t>Operational Data:</w:t>
      </w:r>
      <w:r w:rsidRPr="00DC015E">
        <w:rPr>
          <w:sz w:val="24"/>
          <w:szCs w:val="24"/>
        </w:rPr>
        <w:t xml:space="preserve"> Trustees have the right to receive regular updates on the charity's operations, programs, and activities. This includes reports on program outcomes, service delivery, and performance metrics, which help trustees assess the impact of the charity's work and identify areas for improvement.</w:t>
      </w:r>
    </w:p>
    <w:p w14:paraId="0C64353F" w14:textId="77777777" w:rsidR="00DC015E" w:rsidRDefault="00DC015E" w:rsidP="00DC015E">
      <w:pPr>
        <w:pStyle w:val="ListParagraph"/>
        <w:ind w:left="0"/>
        <w:rPr>
          <w:sz w:val="24"/>
          <w:szCs w:val="24"/>
        </w:rPr>
      </w:pPr>
    </w:p>
    <w:p w14:paraId="1451804A" w14:textId="12B4296F" w:rsidR="000D4F3F" w:rsidRPr="000D4F3F" w:rsidRDefault="000D4F3F" w:rsidP="000D4F3F">
      <w:pPr>
        <w:pStyle w:val="ListParagraph"/>
        <w:numPr>
          <w:ilvl w:val="0"/>
          <w:numId w:val="1"/>
        </w:numPr>
        <w:rPr>
          <w:sz w:val="24"/>
          <w:szCs w:val="24"/>
        </w:rPr>
      </w:pPr>
      <w:r w:rsidRPr="000D4F3F">
        <w:rPr>
          <w:b/>
          <w:bCs/>
          <w:sz w:val="24"/>
          <w:szCs w:val="24"/>
        </w:rPr>
        <w:t>Responsibilities of a Trustee</w:t>
      </w:r>
    </w:p>
    <w:p w14:paraId="55AC99D9" w14:textId="77777777" w:rsidR="000D4F3F" w:rsidRPr="000D4F3F" w:rsidRDefault="000D4F3F" w:rsidP="000D4F3F">
      <w:pPr>
        <w:pStyle w:val="ListParagraph"/>
        <w:rPr>
          <w:sz w:val="24"/>
          <w:szCs w:val="24"/>
        </w:rPr>
      </w:pPr>
    </w:p>
    <w:p w14:paraId="15B350F5" w14:textId="77777777" w:rsidR="000D4F3F" w:rsidRDefault="000D4F3F" w:rsidP="000D4F3F">
      <w:pPr>
        <w:pStyle w:val="ListParagraph"/>
        <w:ind w:left="0"/>
        <w:rPr>
          <w:sz w:val="24"/>
          <w:szCs w:val="24"/>
        </w:rPr>
      </w:pPr>
      <w:r w:rsidRPr="000D4F3F">
        <w:rPr>
          <w:sz w:val="24"/>
          <w:szCs w:val="24"/>
        </w:rPr>
        <w:t>As a trustee of All Wheel Drive Response North East, you bear significant responsibilities to ensure the effective governance, stewardship, and accountability of the charity. Your role encompasses a range of duties that are essential for upholding the charity's mission, advancing its objectives, and serving the interests of its beneficiaries, donors, and the broader community.</w:t>
      </w:r>
    </w:p>
    <w:p w14:paraId="1192BAEE" w14:textId="771B64EC" w:rsidR="007F0B71" w:rsidRDefault="007F0B71">
      <w:pPr>
        <w:rPr>
          <w:sz w:val="24"/>
          <w:szCs w:val="24"/>
        </w:rPr>
      </w:pPr>
      <w:r>
        <w:rPr>
          <w:sz w:val="24"/>
          <w:szCs w:val="24"/>
        </w:rPr>
        <w:br w:type="page"/>
      </w:r>
    </w:p>
    <w:p w14:paraId="297E59EE" w14:textId="0402885B" w:rsidR="000D4F3F" w:rsidRPr="0099340A" w:rsidRDefault="000D4F3F" w:rsidP="0099340A">
      <w:pPr>
        <w:pStyle w:val="ListParagraph"/>
        <w:numPr>
          <w:ilvl w:val="0"/>
          <w:numId w:val="1"/>
        </w:numPr>
        <w:rPr>
          <w:sz w:val="24"/>
          <w:szCs w:val="24"/>
        </w:rPr>
      </w:pPr>
      <w:r w:rsidRPr="000D4F3F">
        <w:rPr>
          <w:b/>
          <w:bCs/>
          <w:sz w:val="24"/>
          <w:szCs w:val="24"/>
        </w:rPr>
        <w:lastRenderedPageBreak/>
        <w:t xml:space="preserve">Detailed Outline of the Key Responsibilities Trustees Must </w:t>
      </w:r>
      <w:r w:rsidR="00037E7E" w:rsidRPr="000D4F3F">
        <w:rPr>
          <w:b/>
          <w:bCs/>
          <w:sz w:val="24"/>
          <w:szCs w:val="24"/>
        </w:rPr>
        <w:t>Fulfil</w:t>
      </w:r>
    </w:p>
    <w:p w14:paraId="4DBE3CA7" w14:textId="77777777" w:rsidR="0099340A" w:rsidRPr="0099340A" w:rsidRDefault="0099340A" w:rsidP="0099340A">
      <w:pPr>
        <w:pStyle w:val="ListParagraph"/>
        <w:rPr>
          <w:sz w:val="24"/>
          <w:szCs w:val="24"/>
        </w:rPr>
      </w:pPr>
    </w:p>
    <w:p w14:paraId="6F4CBAE0" w14:textId="77777777" w:rsidR="000D4F3F" w:rsidRPr="000D4F3F" w:rsidRDefault="000D4F3F" w:rsidP="000D4F3F">
      <w:pPr>
        <w:pStyle w:val="ListParagraph"/>
        <w:numPr>
          <w:ilvl w:val="0"/>
          <w:numId w:val="15"/>
        </w:numPr>
        <w:rPr>
          <w:sz w:val="24"/>
          <w:szCs w:val="24"/>
        </w:rPr>
      </w:pPr>
      <w:r w:rsidRPr="000D4F3F">
        <w:rPr>
          <w:b/>
          <w:bCs/>
          <w:sz w:val="24"/>
          <w:szCs w:val="24"/>
        </w:rPr>
        <w:t>Duty of Care:</w:t>
      </w:r>
      <w:r w:rsidRPr="000D4F3F">
        <w:rPr>
          <w:sz w:val="24"/>
          <w:szCs w:val="24"/>
        </w:rPr>
        <w:t xml:space="preserve"> Trustees have a duty of care to exercise reasonable skill, diligence, and prudence in carrying out their responsibilities. This includes staying informed about the charity's activities, finances, and external environment, as well as seeking expert advice or guidance when necessary to make informed decisions.</w:t>
      </w:r>
    </w:p>
    <w:p w14:paraId="6DAA2526" w14:textId="77777777" w:rsidR="000D4F3F" w:rsidRPr="000D4F3F" w:rsidRDefault="000D4F3F" w:rsidP="000D4F3F">
      <w:pPr>
        <w:pStyle w:val="ListParagraph"/>
        <w:numPr>
          <w:ilvl w:val="0"/>
          <w:numId w:val="15"/>
        </w:numPr>
        <w:rPr>
          <w:sz w:val="24"/>
          <w:szCs w:val="24"/>
        </w:rPr>
      </w:pPr>
      <w:r w:rsidRPr="000D4F3F">
        <w:rPr>
          <w:b/>
          <w:bCs/>
          <w:sz w:val="24"/>
          <w:szCs w:val="24"/>
        </w:rPr>
        <w:t>Duty of Loyalty:</w:t>
      </w:r>
      <w:r w:rsidRPr="000D4F3F">
        <w:rPr>
          <w:sz w:val="24"/>
          <w:szCs w:val="24"/>
        </w:rPr>
        <w:t xml:space="preserve"> Trustees have a duty of loyalty to act in the best interests of the charity, prioritizing its mission and objectives above personal or third-party interests. This involves making decisions and conducting affairs with integrity, impartiality, and transparency, avoiding conflicts of interest or self-dealing.</w:t>
      </w:r>
    </w:p>
    <w:p w14:paraId="336013B9" w14:textId="0D498DED" w:rsidR="000D4F3F" w:rsidRPr="000D4F3F" w:rsidRDefault="000D4F3F" w:rsidP="000D4F3F">
      <w:pPr>
        <w:pStyle w:val="ListParagraph"/>
        <w:numPr>
          <w:ilvl w:val="0"/>
          <w:numId w:val="15"/>
        </w:numPr>
        <w:rPr>
          <w:sz w:val="24"/>
          <w:szCs w:val="24"/>
        </w:rPr>
      </w:pPr>
      <w:r w:rsidRPr="000D4F3F">
        <w:rPr>
          <w:b/>
          <w:bCs/>
          <w:sz w:val="24"/>
          <w:szCs w:val="24"/>
        </w:rPr>
        <w:t>Duty of Obedience:</w:t>
      </w:r>
      <w:r w:rsidRPr="000D4F3F">
        <w:rPr>
          <w:sz w:val="24"/>
          <w:szCs w:val="24"/>
        </w:rPr>
        <w:t xml:space="preserve"> Trustees have a duty of obedience to ensure that the charity operates in accordance with its governing documents, charitable objectives, and applicable laws and regulations. This involves adhering to the charity's constitution, articles of association, or trust deed, as well as complying with charity law in </w:t>
      </w:r>
      <w:r w:rsidR="0099340A">
        <w:rPr>
          <w:sz w:val="24"/>
          <w:szCs w:val="24"/>
        </w:rPr>
        <w:t xml:space="preserve">England </w:t>
      </w:r>
      <w:r w:rsidRPr="000D4F3F">
        <w:rPr>
          <w:sz w:val="24"/>
          <w:szCs w:val="24"/>
        </w:rPr>
        <w:t>and any specific regulatory requirements.</w:t>
      </w:r>
    </w:p>
    <w:p w14:paraId="69FD6CB6" w14:textId="55FD64A8" w:rsidR="0099340A" w:rsidRDefault="000D4F3F" w:rsidP="0099340A">
      <w:pPr>
        <w:pStyle w:val="ListParagraph"/>
        <w:numPr>
          <w:ilvl w:val="0"/>
          <w:numId w:val="15"/>
        </w:numPr>
        <w:rPr>
          <w:sz w:val="24"/>
          <w:szCs w:val="24"/>
        </w:rPr>
      </w:pPr>
      <w:r w:rsidRPr="000D4F3F">
        <w:rPr>
          <w:b/>
          <w:bCs/>
          <w:sz w:val="24"/>
          <w:szCs w:val="24"/>
        </w:rPr>
        <w:t>Financial Responsibilities:</w:t>
      </w:r>
      <w:r w:rsidRPr="000D4F3F">
        <w:rPr>
          <w:sz w:val="24"/>
          <w:szCs w:val="24"/>
        </w:rPr>
        <w:t xml:space="preserve"> Trustees have a duty to oversee the financial affairs of the charity and ensure that its funds and assets are managed responsibly and in the best interests of the charity. This includes:</w:t>
      </w:r>
    </w:p>
    <w:p w14:paraId="41438DE9" w14:textId="3726E3C9" w:rsidR="0099340A" w:rsidRDefault="0099340A" w:rsidP="0099340A">
      <w:pPr>
        <w:pStyle w:val="ListParagraph"/>
        <w:numPr>
          <w:ilvl w:val="1"/>
          <w:numId w:val="15"/>
        </w:numPr>
        <w:rPr>
          <w:sz w:val="24"/>
          <w:szCs w:val="24"/>
        </w:rPr>
      </w:pPr>
      <w:r w:rsidRPr="0099340A">
        <w:rPr>
          <w:sz w:val="24"/>
          <w:szCs w:val="24"/>
        </w:rPr>
        <w:t>Approving annual budgets, financial reports, and strategic financial plans, and monitoring financial performance against budgetary targets and benchmarks.</w:t>
      </w:r>
    </w:p>
    <w:p w14:paraId="27F6D2C7" w14:textId="77777777" w:rsidR="0099340A" w:rsidRPr="0099340A" w:rsidRDefault="0099340A" w:rsidP="0099340A">
      <w:pPr>
        <w:pStyle w:val="ListParagraph"/>
        <w:numPr>
          <w:ilvl w:val="1"/>
          <w:numId w:val="15"/>
        </w:numPr>
        <w:rPr>
          <w:sz w:val="24"/>
          <w:szCs w:val="24"/>
        </w:rPr>
      </w:pPr>
      <w:r w:rsidRPr="0099340A">
        <w:rPr>
          <w:sz w:val="24"/>
          <w:szCs w:val="24"/>
        </w:rPr>
        <w:t>Overseeing the management of investments, reserves, and endowment funds to optimize returns while managing risks and maintaining liquidity.</w:t>
      </w:r>
    </w:p>
    <w:p w14:paraId="069ED679" w14:textId="77777777" w:rsidR="0099340A" w:rsidRPr="0099340A" w:rsidRDefault="0099340A" w:rsidP="0099340A">
      <w:pPr>
        <w:pStyle w:val="ListParagraph"/>
        <w:numPr>
          <w:ilvl w:val="1"/>
          <w:numId w:val="15"/>
        </w:numPr>
        <w:rPr>
          <w:sz w:val="24"/>
          <w:szCs w:val="24"/>
        </w:rPr>
      </w:pPr>
      <w:r w:rsidRPr="0099340A">
        <w:rPr>
          <w:sz w:val="24"/>
          <w:szCs w:val="24"/>
        </w:rPr>
        <w:t>Establishing and monitoring financial policies, procedures, and controls to safeguard assets, prevent fraud, and ensure compliance with accounting standards and regulations.</w:t>
      </w:r>
    </w:p>
    <w:p w14:paraId="706541FE" w14:textId="604869F8" w:rsidR="0099340A" w:rsidRPr="0099340A" w:rsidRDefault="0099340A" w:rsidP="0099340A">
      <w:pPr>
        <w:pStyle w:val="ListParagraph"/>
        <w:numPr>
          <w:ilvl w:val="1"/>
          <w:numId w:val="15"/>
        </w:numPr>
        <w:rPr>
          <w:sz w:val="24"/>
          <w:szCs w:val="24"/>
        </w:rPr>
      </w:pPr>
      <w:r w:rsidRPr="0099340A">
        <w:rPr>
          <w:sz w:val="24"/>
          <w:szCs w:val="24"/>
        </w:rPr>
        <w:t>Ensuring transparency and accountability in financial matters, including accurate and timely reporting to stakeholders, disclosure of related-party transactions, and compliance with regulatory requirements for financial reporting and disclosure.</w:t>
      </w:r>
    </w:p>
    <w:p w14:paraId="6613D5C0" w14:textId="01174AD6" w:rsidR="007F0B71" w:rsidRDefault="007F0B71">
      <w:pPr>
        <w:rPr>
          <w:sz w:val="24"/>
          <w:szCs w:val="24"/>
        </w:rPr>
      </w:pPr>
      <w:r>
        <w:rPr>
          <w:sz w:val="24"/>
          <w:szCs w:val="24"/>
        </w:rPr>
        <w:br w:type="page"/>
      </w:r>
    </w:p>
    <w:p w14:paraId="022679B9" w14:textId="1629B9B2" w:rsidR="000D4F3F" w:rsidRPr="0099340A" w:rsidRDefault="000D4F3F" w:rsidP="000D4F3F">
      <w:pPr>
        <w:pStyle w:val="ListParagraph"/>
        <w:numPr>
          <w:ilvl w:val="0"/>
          <w:numId w:val="1"/>
        </w:numPr>
        <w:rPr>
          <w:b/>
          <w:bCs/>
          <w:sz w:val="24"/>
          <w:szCs w:val="24"/>
        </w:rPr>
      </w:pPr>
      <w:r w:rsidRPr="0099340A">
        <w:rPr>
          <w:b/>
          <w:bCs/>
          <w:sz w:val="24"/>
          <w:szCs w:val="24"/>
        </w:rPr>
        <w:lastRenderedPageBreak/>
        <w:t>Accountability to Beneficiaries, Donors, and Regulatory Bodies</w:t>
      </w:r>
    </w:p>
    <w:p w14:paraId="573A4A51" w14:textId="77777777" w:rsidR="000D4F3F" w:rsidRDefault="000D4F3F" w:rsidP="000D4F3F">
      <w:pPr>
        <w:pStyle w:val="ListParagraph"/>
        <w:rPr>
          <w:sz w:val="24"/>
          <w:szCs w:val="24"/>
        </w:rPr>
      </w:pPr>
    </w:p>
    <w:p w14:paraId="53DFDE2F" w14:textId="77777777" w:rsidR="0099340A" w:rsidRDefault="000D4F3F" w:rsidP="000D4F3F">
      <w:pPr>
        <w:pStyle w:val="ListParagraph"/>
        <w:ind w:left="0"/>
        <w:rPr>
          <w:sz w:val="24"/>
          <w:szCs w:val="24"/>
        </w:rPr>
      </w:pPr>
      <w:r w:rsidRPr="000D4F3F">
        <w:rPr>
          <w:sz w:val="24"/>
          <w:szCs w:val="24"/>
        </w:rPr>
        <w:t xml:space="preserve">Trustees are accountable to the charity's beneficiaries, donors, and regulatory bodies for their stewardship of the charity's resources and compliance with legal and ethical standards. </w:t>
      </w:r>
    </w:p>
    <w:p w14:paraId="2CFD95DD" w14:textId="77777777" w:rsidR="0099340A" w:rsidRDefault="0099340A" w:rsidP="000D4F3F">
      <w:pPr>
        <w:pStyle w:val="ListParagraph"/>
        <w:ind w:left="0"/>
        <w:rPr>
          <w:sz w:val="24"/>
          <w:szCs w:val="24"/>
        </w:rPr>
      </w:pPr>
    </w:p>
    <w:p w14:paraId="5F3D1A2C" w14:textId="4E5BA609" w:rsidR="000D4F3F" w:rsidRPr="000D4F3F" w:rsidRDefault="000D4F3F" w:rsidP="000D4F3F">
      <w:pPr>
        <w:pStyle w:val="ListParagraph"/>
        <w:ind w:left="0"/>
        <w:rPr>
          <w:sz w:val="24"/>
          <w:szCs w:val="24"/>
        </w:rPr>
      </w:pPr>
      <w:r w:rsidRPr="000D4F3F">
        <w:rPr>
          <w:sz w:val="24"/>
          <w:szCs w:val="24"/>
        </w:rPr>
        <w:t>This includes:</w:t>
      </w:r>
    </w:p>
    <w:p w14:paraId="4621E70C" w14:textId="77777777" w:rsidR="000D4F3F" w:rsidRPr="000D4F3F" w:rsidRDefault="000D4F3F" w:rsidP="000D4F3F">
      <w:pPr>
        <w:pStyle w:val="ListParagraph"/>
        <w:rPr>
          <w:sz w:val="24"/>
          <w:szCs w:val="24"/>
        </w:rPr>
      </w:pPr>
    </w:p>
    <w:p w14:paraId="730A1685" w14:textId="77777777" w:rsidR="0099340A" w:rsidRDefault="0099340A" w:rsidP="000D4F3F">
      <w:pPr>
        <w:pStyle w:val="ListParagraph"/>
        <w:numPr>
          <w:ilvl w:val="0"/>
          <w:numId w:val="16"/>
        </w:numPr>
        <w:rPr>
          <w:sz w:val="24"/>
          <w:szCs w:val="24"/>
        </w:rPr>
      </w:pPr>
      <w:r w:rsidRPr="0099340A">
        <w:rPr>
          <w:b/>
          <w:bCs/>
          <w:sz w:val="24"/>
          <w:szCs w:val="24"/>
        </w:rPr>
        <w:t>Compliance:</w:t>
      </w:r>
      <w:r>
        <w:rPr>
          <w:sz w:val="24"/>
          <w:szCs w:val="24"/>
        </w:rPr>
        <w:t xml:space="preserve"> </w:t>
      </w:r>
      <w:r w:rsidRPr="000D4F3F">
        <w:rPr>
          <w:sz w:val="24"/>
          <w:szCs w:val="24"/>
        </w:rPr>
        <w:t>Complying with reporting and disclosure requirements set forth by charity law, regulatory authorities (such as the Charity Commission for England and Wales), and relevant stakeholders, including submission of annual financial statements, trustees' reports, and other statutory filings.</w:t>
      </w:r>
    </w:p>
    <w:p w14:paraId="650EE5C6" w14:textId="77777777" w:rsidR="0099340A" w:rsidRDefault="0099340A" w:rsidP="000D4F3F">
      <w:pPr>
        <w:pStyle w:val="ListParagraph"/>
        <w:numPr>
          <w:ilvl w:val="0"/>
          <w:numId w:val="16"/>
        </w:numPr>
        <w:rPr>
          <w:sz w:val="24"/>
          <w:szCs w:val="24"/>
        </w:rPr>
      </w:pPr>
      <w:r w:rsidRPr="0099340A">
        <w:rPr>
          <w:b/>
          <w:bCs/>
          <w:sz w:val="24"/>
          <w:szCs w:val="24"/>
        </w:rPr>
        <w:t>Proving Updates and Reports:</w:t>
      </w:r>
      <w:r>
        <w:rPr>
          <w:sz w:val="24"/>
          <w:szCs w:val="24"/>
        </w:rPr>
        <w:t xml:space="preserve"> </w:t>
      </w:r>
      <w:r w:rsidRPr="000D4F3F">
        <w:rPr>
          <w:sz w:val="24"/>
          <w:szCs w:val="24"/>
        </w:rPr>
        <w:t>Providing regular updates and reports to beneficiaries and donors on the charity's activities, achievements, and impact, and soliciting feedback and input to inform decision-making and improve performance.</w:t>
      </w:r>
    </w:p>
    <w:p w14:paraId="0791D33F" w14:textId="77777777" w:rsidR="0099340A" w:rsidRDefault="0099340A" w:rsidP="000D4F3F">
      <w:pPr>
        <w:pStyle w:val="ListParagraph"/>
        <w:numPr>
          <w:ilvl w:val="0"/>
          <w:numId w:val="16"/>
        </w:numPr>
        <w:rPr>
          <w:sz w:val="24"/>
          <w:szCs w:val="24"/>
        </w:rPr>
      </w:pPr>
      <w:r w:rsidRPr="0099340A">
        <w:rPr>
          <w:b/>
          <w:bCs/>
          <w:sz w:val="24"/>
          <w:szCs w:val="24"/>
        </w:rPr>
        <w:t>Quick Responses:</w:t>
      </w:r>
      <w:r>
        <w:rPr>
          <w:sz w:val="24"/>
          <w:szCs w:val="24"/>
        </w:rPr>
        <w:t xml:space="preserve"> </w:t>
      </w:r>
      <w:r w:rsidRPr="000D4F3F">
        <w:rPr>
          <w:sz w:val="24"/>
          <w:szCs w:val="24"/>
        </w:rPr>
        <w:t>Responding promptly and transparently to inquiries, complaints, or concerns raised by beneficiaries, donors, or regulatory bodies, and taking appropriate action to address any issues or breaches of trust.</w:t>
      </w:r>
    </w:p>
    <w:p w14:paraId="41ACAD00" w14:textId="77777777" w:rsidR="0099340A" w:rsidRPr="000D4F3F" w:rsidRDefault="0099340A" w:rsidP="0099340A">
      <w:pPr>
        <w:pStyle w:val="ListParagraph"/>
        <w:ind w:left="1080"/>
        <w:rPr>
          <w:sz w:val="24"/>
          <w:szCs w:val="24"/>
        </w:rPr>
      </w:pPr>
    </w:p>
    <w:p w14:paraId="3F87DF9A" w14:textId="30489256" w:rsidR="0054147B" w:rsidRPr="0099340A" w:rsidRDefault="0054147B" w:rsidP="0054147B">
      <w:pPr>
        <w:pStyle w:val="ListParagraph"/>
        <w:numPr>
          <w:ilvl w:val="0"/>
          <w:numId w:val="1"/>
        </w:numPr>
        <w:rPr>
          <w:b/>
          <w:bCs/>
          <w:sz w:val="24"/>
          <w:szCs w:val="24"/>
        </w:rPr>
      </w:pPr>
      <w:r w:rsidRPr="0099340A">
        <w:rPr>
          <w:b/>
          <w:bCs/>
          <w:sz w:val="24"/>
          <w:szCs w:val="24"/>
        </w:rPr>
        <w:t>Legal Responsibilities of a Trustee</w:t>
      </w:r>
    </w:p>
    <w:p w14:paraId="5A99EA7D" w14:textId="77777777" w:rsidR="0054147B" w:rsidRPr="0054147B" w:rsidRDefault="0054147B" w:rsidP="0054147B">
      <w:pPr>
        <w:pStyle w:val="ListParagraph"/>
        <w:rPr>
          <w:sz w:val="24"/>
          <w:szCs w:val="24"/>
        </w:rPr>
      </w:pPr>
    </w:p>
    <w:p w14:paraId="10B4893D" w14:textId="5BF360A5" w:rsidR="000D4F3F" w:rsidRDefault="0054147B" w:rsidP="0054147B">
      <w:pPr>
        <w:pStyle w:val="ListParagraph"/>
        <w:ind w:left="0"/>
        <w:rPr>
          <w:sz w:val="24"/>
          <w:szCs w:val="24"/>
        </w:rPr>
      </w:pPr>
      <w:r w:rsidRPr="0054147B">
        <w:rPr>
          <w:sz w:val="24"/>
          <w:szCs w:val="24"/>
        </w:rPr>
        <w:t xml:space="preserve">As a trustee of All Wheel Drive Response North East, </w:t>
      </w:r>
      <w:r w:rsidR="00037E7E" w:rsidRPr="0054147B">
        <w:rPr>
          <w:sz w:val="24"/>
          <w:szCs w:val="24"/>
        </w:rPr>
        <w:t>it is</w:t>
      </w:r>
      <w:r w:rsidRPr="0054147B">
        <w:rPr>
          <w:sz w:val="24"/>
          <w:szCs w:val="24"/>
        </w:rPr>
        <w:t xml:space="preserve"> essential to understand and adhere to the legal framework governing trusteeship in </w:t>
      </w:r>
      <w:r w:rsidR="0099340A">
        <w:rPr>
          <w:sz w:val="24"/>
          <w:szCs w:val="24"/>
        </w:rPr>
        <w:t>England</w:t>
      </w:r>
      <w:r w:rsidRPr="0054147B">
        <w:rPr>
          <w:sz w:val="24"/>
          <w:szCs w:val="24"/>
        </w:rPr>
        <w:t>. This framework establishes the rights, duties, and obligations of trustees, as well as the regulatory requirements they must comply with to ensure the charity operates lawfully and ethically.</w:t>
      </w:r>
    </w:p>
    <w:p w14:paraId="4EEE9224" w14:textId="607C784B" w:rsidR="007F0B71" w:rsidRDefault="007F0B71">
      <w:pPr>
        <w:rPr>
          <w:sz w:val="24"/>
          <w:szCs w:val="24"/>
        </w:rPr>
      </w:pPr>
      <w:r>
        <w:rPr>
          <w:sz w:val="24"/>
          <w:szCs w:val="24"/>
        </w:rPr>
        <w:br w:type="page"/>
      </w:r>
    </w:p>
    <w:p w14:paraId="538E0057" w14:textId="0DB9E9BC" w:rsidR="0054147B" w:rsidRPr="0099340A" w:rsidRDefault="0054147B" w:rsidP="0054147B">
      <w:pPr>
        <w:pStyle w:val="ListParagraph"/>
        <w:numPr>
          <w:ilvl w:val="0"/>
          <w:numId w:val="1"/>
        </w:numPr>
        <w:rPr>
          <w:b/>
          <w:bCs/>
          <w:sz w:val="24"/>
          <w:szCs w:val="24"/>
        </w:rPr>
      </w:pPr>
      <w:r w:rsidRPr="0099340A">
        <w:rPr>
          <w:b/>
          <w:bCs/>
          <w:sz w:val="24"/>
          <w:szCs w:val="24"/>
        </w:rPr>
        <w:lastRenderedPageBreak/>
        <w:t xml:space="preserve">Explanation of the Legal Framework Governing Trusteeship in </w:t>
      </w:r>
      <w:r w:rsidR="0099340A" w:rsidRPr="0099340A">
        <w:rPr>
          <w:b/>
          <w:bCs/>
          <w:sz w:val="24"/>
          <w:szCs w:val="24"/>
        </w:rPr>
        <w:t>England</w:t>
      </w:r>
    </w:p>
    <w:p w14:paraId="09AFEEC3" w14:textId="77777777" w:rsidR="0054147B" w:rsidRPr="0054147B" w:rsidRDefault="0054147B" w:rsidP="0054147B">
      <w:pPr>
        <w:pStyle w:val="ListParagraph"/>
        <w:rPr>
          <w:sz w:val="24"/>
          <w:szCs w:val="24"/>
        </w:rPr>
      </w:pPr>
    </w:p>
    <w:p w14:paraId="7C834D79" w14:textId="1DAC16D8" w:rsidR="0054147B" w:rsidRDefault="0054147B" w:rsidP="009B3ADB">
      <w:pPr>
        <w:pStyle w:val="ListParagraph"/>
        <w:numPr>
          <w:ilvl w:val="0"/>
          <w:numId w:val="17"/>
        </w:numPr>
        <w:rPr>
          <w:sz w:val="24"/>
          <w:szCs w:val="24"/>
        </w:rPr>
      </w:pPr>
      <w:r w:rsidRPr="0099340A">
        <w:rPr>
          <w:b/>
          <w:bCs/>
          <w:sz w:val="24"/>
          <w:szCs w:val="24"/>
        </w:rPr>
        <w:t>Charity Law:</w:t>
      </w:r>
      <w:r w:rsidRPr="0054147B">
        <w:rPr>
          <w:sz w:val="24"/>
          <w:szCs w:val="24"/>
        </w:rPr>
        <w:t xml:space="preserve"> Trusteeship is governed by charity law in the UK, which includes various statutes, regulations, and guidelines designed to regulate the establishment, operation, and governance of charitable organi</w:t>
      </w:r>
      <w:r w:rsidR="00183A6B">
        <w:rPr>
          <w:sz w:val="24"/>
          <w:szCs w:val="24"/>
        </w:rPr>
        <w:t>s</w:t>
      </w:r>
      <w:r w:rsidRPr="0054147B">
        <w:rPr>
          <w:sz w:val="24"/>
          <w:szCs w:val="24"/>
        </w:rPr>
        <w:t>ations. The primary legislation governing charities in England and Wales is the Charities Act 2011, which sets out the legal requirements for charitable status, trusteeship, and accountability.</w:t>
      </w:r>
    </w:p>
    <w:p w14:paraId="5440208E" w14:textId="77777777" w:rsidR="0054147B" w:rsidRPr="0054147B" w:rsidRDefault="0054147B" w:rsidP="00CA6511">
      <w:pPr>
        <w:pStyle w:val="ListParagraph"/>
        <w:numPr>
          <w:ilvl w:val="0"/>
          <w:numId w:val="17"/>
        </w:numPr>
        <w:rPr>
          <w:sz w:val="24"/>
          <w:szCs w:val="24"/>
        </w:rPr>
      </w:pPr>
      <w:r w:rsidRPr="0099340A">
        <w:rPr>
          <w:b/>
          <w:bCs/>
          <w:sz w:val="24"/>
          <w:szCs w:val="24"/>
        </w:rPr>
        <w:t>Governing Documents:</w:t>
      </w:r>
      <w:r w:rsidRPr="0054147B">
        <w:rPr>
          <w:sz w:val="24"/>
          <w:szCs w:val="24"/>
        </w:rPr>
        <w:t xml:space="preserve"> Trustees must comply with the provisions set forth in the charity's governing documents, such as its constitution, articles of association, or trust deed. These documents establish the legal structure of the charity, define its charitable purposes and powers, and outline the roles and responsibilities of trustees.</w:t>
      </w:r>
    </w:p>
    <w:p w14:paraId="3B2DBC55" w14:textId="6DF51809" w:rsidR="0054147B" w:rsidRDefault="0054147B" w:rsidP="00CA6511">
      <w:pPr>
        <w:pStyle w:val="ListParagraph"/>
        <w:numPr>
          <w:ilvl w:val="0"/>
          <w:numId w:val="17"/>
        </w:numPr>
        <w:rPr>
          <w:sz w:val="24"/>
          <w:szCs w:val="24"/>
        </w:rPr>
      </w:pPr>
      <w:r w:rsidRPr="0099340A">
        <w:rPr>
          <w:b/>
          <w:bCs/>
          <w:sz w:val="24"/>
          <w:szCs w:val="24"/>
        </w:rPr>
        <w:t>Regulatory Authorities:</w:t>
      </w:r>
      <w:r w:rsidRPr="0054147B">
        <w:rPr>
          <w:sz w:val="24"/>
          <w:szCs w:val="24"/>
        </w:rPr>
        <w:t xml:space="preserve"> The Charity Commission for England and Wales is the principal regulator of charities in England and Wales, responsible for overseeing compliance with charity law, registering charities, and providing guidance and support to trustees. </w:t>
      </w:r>
    </w:p>
    <w:p w14:paraId="224435B4" w14:textId="77777777" w:rsidR="0054147B" w:rsidRPr="0054147B" w:rsidRDefault="0054147B" w:rsidP="0054147B">
      <w:pPr>
        <w:pStyle w:val="ListParagraph"/>
        <w:rPr>
          <w:sz w:val="24"/>
          <w:szCs w:val="24"/>
        </w:rPr>
      </w:pPr>
    </w:p>
    <w:p w14:paraId="2DCD0326" w14:textId="6EA7FA9E" w:rsidR="0054147B" w:rsidRPr="00183A6B" w:rsidRDefault="0054147B" w:rsidP="0054147B">
      <w:pPr>
        <w:pStyle w:val="ListParagraph"/>
        <w:numPr>
          <w:ilvl w:val="0"/>
          <w:numId w:val="1"/>
        </w:numPr>
        <w:rPr>
          <w:b/>
          <w:bCs/>
          <w:sz w:val="24"/>
          <w:szCs w:val="24"/>
        </w:rPr>
      </w:pPr>
      <w:r w:rsidRPr="00183A6B">
        <w:rPr>
          <w:b/>
          <w:bCs/>
          <w:sz w:val="24"/>
          <w:szCs w:val="24"/>
        </w:rPr>
        <w:t>Compliance with Charity Law, Including Registration and Reporting Requirements</w:t>
      </w:r>
    </w:p>
    <w:p w14:paraId="2CFE8A98" w14:textId="77777777" w:rsidR="0054147B" w:rsidRPr="0054147B" w:rsidRDefault="0054147B" w:rsidP="0054147B">
      <w:pPr>
        <w:pStyle w:val="ListParagraph"/>
        <w:rPr>
          <w:sz w:val="24"/>
          <w:szCs w:val="24"/>
        </w:rPr>
      </w:pPr>
    </w:p>
    <w:p w14:paraId="2DD32EC3" w14:textId="77777777" w:rsidR="0054147B" w:rsidRDefault="0054147B" w:rsidP="0054147B">
      <w:pPr>
        <w:pStyle w:val="ListParagraph"/>
        <w:numPr>
          <w:ilvl w:val="0"/>
          <w:numId w:val="18"/>
        </w:numPr>
        <w:rPr>
          <w:sz w:val="24"/>
          <w:szCs w:val="24"/>
        </w:rPr>
      </w:pPr>
      <w:r w:rsidRPr="00183A6B">
        <w:rPr>
          <w:b/>
          <w:bCs/>
          <w:sz w:val="24"/>
          <w:szCs w:val="24"/>
        </w:rPr>
        <w:t>Compliance Obligations:</w:t>
      </w:r>
      <w:r w:rsidRPr="0054147B">
        <w:rPr>
          <w:sz w:val="24"/>
          <w:szCs w:val="24"/>
        </w:rPr>
        <w:t xml:space="preserve"> Trustees must comply with a range of legal obligations under charity law, including:</w:t>
      </w:r>
    </w:p>
    <w:p w14:paraId="3E9642F4" w14:textId="71B034B0" w:rsidR="0054147B" w:rsidRPr="0054147B" w:rsidRDefault="0054147B" w:rsidP="00FD1303">
      <w:pPr>
        <w:pStyle w:val="ListParagraph"/>
        <w:numPr>
          <w:ilvl w:val="0"/>
          <w:numId w:val="19"/>
        </w:numPr>
        <w:ind w:left="1440"/>
        <w:rPr>
          <w:sz w:val="24"/>
          <w:szCs w:val="24"/>
        </w:rPr>
      </w:pPr>
      <w:r w:rsidRPr="0054147B">
        <w:rPr>
          <w:sz w:val="24"/>
          <w:szCs w:val="24"/>
        </w:rPr>
        <w:t xml:space="preserve">Acting with due diligence, care, and skill in </w:t>
      </w:r>
      <w:r w:rsidR="00037E7E" w:rsidRPr="0054147B">
        <w:rPr>
          <w:sz w:val="24"/>
          <w:szCs w:val="24"/>
        </w:rPr>
        <w:t>performing</w:t>
      </w:r>
      <w:r w:rsidRPr="0054147B">
        <w:rPr>
          <w:sz w:val="24"/>
          <w:szCs w:val="24"/>
        </w:rPr>
        <w:t xml:space="preserve"> their duties and exercising their powers as trustees.</w:t>
      </w:r>
    </w:p>
    <w:p w14:paraId="25936156" w14:textId="55EA4153" w:rsidR="0054147B" w:rsidRDefault="0054147B" w:rsidP="00FD1303">
      <w:pPr>
        <w:pStyle w:val="ListParagraph"/>
        <w:numPr>
          <w:ilvl w:val="0"/>
          <w:numId w:val="19"/>
        </w:numPr>
        <w:ind w:left="1440"/>
        <w:rPr>
          <w:sz w:val="24"/>
          <w:szCs w:val="24"/>
        </w:rPr>
      </w:pPr>
      <w:r w:rsidRPr="0054147B">
        <w:rPr>
          <w:sz w:val="24"/>
          <w:szCs w:val="24"/>
        </w:rPr>
        <w:t>Avoiding conflicts of interest and self-</w:t>
      </w:r>
      <w:r w:rsidR="00037E7E" w:rsidRPr="0054147B">
        <w:rPr>
          <w:sz w:val="24"/>
          <w:szCs w:val="24"/>
        </w:rPr>
        <w:t>dealing and</w:t>
      </w:r>
      <w:r w:rsidRPr="0054147B">
        <w:rPr>
          <w:sz w:val="24"/>
          <w:szCs w:val="24"/>
        </w:rPr>
        <w:t xml:space="preserve"> disclosing any conflicts that arise.</w:t>
      </w:r>
    </w:p>
    <w:p w14:paraId="2209D9CA" w14:textId="77777777" w:rsidR="0054147B" w:rsidRDefault="0054147B" w:rsidP="006752A6">
      <w:pPr>
        <w:pStyle w:val="ListParagraph"/>
        <w:numPr>
          <w:ilvl w:val="0"/>
          <w:numId w:val="19"/>
        </w:numPr>
        <w:ind w:left="1440"/>
        <w:rPr>
          <w:sz w:val="24"/>
          <w:szCs w:val="24"/>
        </w:rPr>
      </w:pPr>
      <w:r w:rsidRPr="0054147B">
        <w:rPr>
          <w:sz w:val="24"/>
          <w:szCs w:val="24"/>
        </w:rPr>
        <w:t>Ensuring that the charity's activities are exclusively charitable and aligned with its charitable purposes.</w:t>
      </w:r>
    </w:p>
    <w:p w14:paraId="6EF4E10A" w14:textId="77777777" w:rsidR="0054147B" w:rsidRDefault="0054147B" w:rsidP="00D63A68">
      <w:pPr>
        <w:pStyle w:val="ListParagraph"/>
        <w:numPr>
          <w:ilvl w:val="0"/>
          <w:numId w:val="19"/>
        </w:numPr>
        <w:ind w:left="1440"/>
        <w:rPr>
          <w:sz w:val="24"/>
          <w:szCs w:val="24"/>
        </w:rPr>
      </w:pPr>
      <w:r w:rsidRPr="0054147B">
        <w:rPr>
          <w:sz w:val="24"/>
          <w:szCs w:val="24"/>
        </w:rPr>
        <w:t>Managing the charity's funds and assets prudently and in the best interests of the charity and its beneficiaries.</w:t>
      </w:r>
    </w:p>
    <w:p w14:paraId="19B5B44D" w14:textId="01E6ACB0" w:rsidR="0054147B" w:rsidRDefault="0054147B" w:rsidP="0054147B">
      <w:pPr>
        <w:pStyle w:val="ListParagraph"/>
        <w:numPr>
          <w:ilvl w:val="0"/>
          <w:numId w:val="18"/>
        </w:numPr>
        <w:rPr>
          <w:sz w:val="24"/>
          <w:szCs w:val="24"/>
        </w:rPr>
      </w:pPr>
      <w:r w:rsidRPr="00183A6B">
        <w:rPr>
          <w:b/>
          <w:bCs/>
          <w:sz w:val="24"/>
          <w:szCs w:val="24"/>
        </w:rPr>
        <w:t>Registration</w:t>
      </w:r>
      <w:r w:rsidRPr="0054147B">
        <w:rPr>
          <w:sz w:val="24"/>
          <w:szCs w:val="24"/>
        </w:rPr>
        <w:t xml:space="preserve">: Charities in England must register with the Charity Commission if their annual income exceeds a certain threshold (£5,000 or more). Registration is a legal requirement and provides charities with official recognition of their charitable status, as well as access to </w:t>
      </w:r>
      <w:r w:rsidR="00037E7E" w:rsidRPr="0054147B">
        <w:rPr>
          <w:sz w:val="24"/>
          <w:szCs w:val="24"/>
        </w:rPr>
        <w:t>numerous benefits</w:t>
      </w:r>
      <w:r w:rsidRPr="0054147B">
        <w:rPr>
          <w:sz w:val="24"/>
          <w:szCs w:val="24"/>
        </w:rPr>
        <w:t xml:space="preserve"> and privileges, such as tax exemptions and eligibility for public funding.</w:t>
      </w:r>
    </w:p>
    <w:p w14:paraId="6AD2B00F" w14:textId="77777777" w:rsidR="0054147B" w:rsidRDefault="0054147B" w:rsidP="0054147B">
      <w:pPr>
        <w:pStyle w:val="ListParagraph"/>
        <w:numPr>
          <w:ilvl w:val="0"/>
          <w:numId w:val="18"/>
        </w:numPr>
        <w:rPr>
          <w:sz w:val="24"/>
          <w:szCs w:val="24"/>
        </w:rPr>
      </w:pPr>
      <w:r w:rsidRPr="00183A6B">
        <w:rPr>
          <w:b/>
          <w:bCs/>
          <w:sz w:val="24"/>
          <w:szCs w:val="24"/>
        </w:rPr>
        <w:t>Reporting Requirements:</w:t>
      </w:r>
      <w:r w:rsidRPr="0054147B">
        <w:rPr>
          <w:sz w:val="24"/>
          <w:szCs w:val="24"/>
        </w:rPr>
        <w:t xml:space="preserve"> Charities are required to submit annual accounts, trustees' annual reports, and other relevant documents to the Charity Commission, as well as to comply with statutory accounting and reporting standards. These requirements ensure transparency, accountability, and public trust in the management and use of charitable funds and resources.</w:t>
      </w:r>
    </w:p>
    <w:p w14:paraId="79A7FC82" w14:textId="38248748" w:rsidR="007F0B71" w:rsidRDefault="007F0B71">
      <w:pPr>
        <w:rPr>
          <w:sz w:val="24"/>
          <w:szCs w:val="24"/>
        </w:rPr>
      </w:pPr>
      <w:r>
        <w:rPr>
          <w:sz w:val="24"/>
          <w:szCs w:val="24"/>
        </w:rPr>
        <w:br w:type="page"/>
      </w:r>
    </w:p>
    <w:p w14:paraId="26C541ED" w14:textId="26FCC1F8" w:rsidR="0054147B" w:rsidRPr="0054147B" w:rsidRDefault="0054147B" w:rsidP="0054147B">
      <w:pPr>
        <w:pStyle w:val="ListParagraph"/>
        <w:numPr>
          <w:ilvl w:val="0"/>
          <w:numId w:val="1"/>
        </w:numPr>
        <w:rPr>
          <w:sz w:val="24"/>
          <w:szCs w:val="24"/>
        </w:rPr>
      </w:pPr>
      <w:r w:rsidRPr="0054147B">
        <w:rPr>
          <w:b/>
          <w:bCs/>
          <w:sz w:val="24"/>
          <w:szCs w:val="24"/>
        </w:rPr>
        <w:lastRenderedPageBreak/>
        <w:t>Potential Liabilities and Consequences for Breaching Legal Duties</w:t>
      </w:r>
    </w:p>
    <w:p w14:paraId="53D35E85" w14:textId="77777777" w:rsidR="0054147B" w:rsidRPr="0054147B" w:rsidRDefault="0054147B" w:rsidP="0054147B">
      <w:pPr>
        <w:pStyle w:val="ListParagraph"/>
        <w:rPr>
          <w:sz w:val="24"/>
          <w:szCs w:val="24"/>
        </w:rPr>
      </w:pPr>
    </w:p>
    <w:p w14:paraId="05E8067F" w14:textId="77777777" w:rsidR="0054147B" w:rsidRPr="0054147B" w:rsidRDefault="0054147B" w:rsidP="0054147B">
      <w:pPr>
        <w:pStyle w:val="ListParagraph"/>
        <w:numPr>
          <w:ilvl w:val="0"/>
          <w:numId w:val="21"/>
        </w:numPr>
        <w:rPr>
          <w:sz w:val="24"/>
          <w:szCs w:val="24"/>
        </w:rPr>
      </w:pPr>
      <w:r w:rsidRPr="0054147B">
        <w:rPr>
          <w:b/>
          <w:bCs/>
          <w:sz w:val="24"/>
          <w:szCs w:val="24"/>
        </w:rPr>
        <w:t>Legal Proceedings:</w:t>
      </w:r>
      <w:r w:rsidRPr="0054147B">
        <w:rPr>
          <w:sz w:val="24"/>
          <w:szCs w:val="24"/>
        </w:rPr>
        <w:t xml:space="preserve"> Trustees may be subject to civil or criminal proceedings for serious breaches of charity law, such as fraud, misappropriation of funds, or failure to comply with regulatory requirements. Legal proceedings can result in financial penalties, injunctions, or even imprisonment for individuals found guilty of criminal offenses.</w:t>
      </w:r>
    </w:p>
    <w:p w14:paraId="314DE4D1" w14:textId="77777777" w:rsidR="0054147B" w:rsidRPr="0054147B" w:rsidRDefault="0054147B" w:rsidP="0054147B">
      <w:pPr>
        <w:pStyle w:val="ListParagraph"/>
        <w:numPr>
          <w:ilvl w:val="0"/>
          <w:numId w:val="21"/>
        </w:numPr>
        <w:rPr>
          <w:sz w:val="24"/>
          <w:szCs w:val="24"/>
        </w:rPr>
      </w:pPr>
      <w:r w:rsidRPr="0054147B">
        <w:rPr>
          <w:b/>
          <w:bCs/>
          <w:sz w:val="24"/>
          <w:szCs w:val="24"/>
        </w:rPr>
        <w:t>Personal Liability:</w:t>
      </w:r>
      <w:r w:rsidRPr="0054147B">
        <w:rPr>
          <w:sz w:val="24"/>
          <w:szCs w:val="24"/>
        </w:rPr>
        <w:t xml:space="preserve"> Trustees may be personally liable for breaches of trust or fiduciary duty, negligence, or misconduct in the performance of their duties. This could result in legal action being brought against trustees individually, potentially leading to personal financial liabilities or disqualification from trusteeship.</w:t>
      </w:r>
    </w:p>
    <w:p w14:paraId="145005FD" w14:textId="77777777" w:rsidR="0054147B" w:rsidRDefault="0054147B" w:rsidP="0054147B">
      <w:pPr>
        <w:pStyle w:val="ListParagraph"/>
        <w:numPr>
          <w:ilvl w:val="0"/>
          <w:numId w:val="21"/>
        </w:numPr>
        <w:rPr>
          <w:sz w:val="24"/>
          <w:szCs w:val="24"/>
        </w:rPr>
      </w:pPr>
      <w:r w:rsidRPr="0054147B">
        <w:rPr>
          <w:b/>
          <w:bCs/>
          <w:sz w:val="24"/>
          <w:szCs w:val="24"/>
        </w:rPr>
        <w:t>Removal or Disqualification:</w:t>
      </w:r>
      <w:r w:rsidRPr="0054147B">
        <w:rPr>
          <w:sz w:val="24"/>
          <w:szCs w:val="24"/>
        </w:rPr>
        <w:t xml:space="preserve"> Trustees who are found to have breached their legal duties may be subject to removal or disqualification from trusteeship by the Charity Commission or the courts. Disqualification orders may prohibit individuals from acting as trustees or holding certain positions of authority within charities for a specified period.</w:t>
      </w:r>
    </w:p>
    <w:p w14:paraId="408866B1" w14:textId="381B17EA" w:rsidR="007F0B71" w:rsidRDefault="007F0B71">
      <w:pPr>
        <w:rPr>
          <w:b/>
          <w:bCs/>
          <w:sz w:val="24"/>
          <w:szCs w:val="24"/>
        </w:rPr>
      </w:pPr>
      <w:r>
        <w:rPr>
          <w:b/>
          <w:bCs/>
          <w:sz w:val="24"/>
          <w:szCs w:val="24"/>
        </w:rPr>
        <w:br w:type="page"/>
      </w:r>
    </w:p>
    <w:p w14:paraId="7A64AB54" w14:textId="49A9FF5D" w:rsidR="0054147B" w:rsidRPr="00183A6B" w:rsidRDefault="0054147B" w:rsidP="0054147B">
      <w:pPr>
        <w:pStyle w:val="ListParagraph"/>
        <w:numPr>
          <w:ilvl w:val="0"/>
          <w:numId w:val="1"/>
        </w:numPr>
        <w:rPr>
          <w:b/>
          <w:bCs/>
          <w:sz w:val="24"/>
          <w:szCs w:val="24"/>
        </w:rPr>
      </w:pPr>
      <w:r w:rsidRPr="0054147B">
        <w:rPr>
          <w:b/>
          <w:bCs/>
          <w:sz w:val="24"/>
          <w:szCs w:val="24"/>
        </w:rPr>
        <w:lastRenderedPageBreak/>
        <w:t>Conclusion and Recap</w:t>
      </w:r>
    </w:p>
    <w:p w14:paraId="6C5043E2" w14:textId="77777777" w:rsidR="0054147B" w:rsidRPr="0054147B" w:rsidRDefault="0054147B" w:rsidP="0054147B">
      <w:pPr>
        <w:pStyle w:val="ListParagraph"/>
        <w:rPr>
          <w:sz w:val="24"/>
          <w:szCs w:val="24"/>
        </w:rPr>
      </w:pPr>
    </w:p>
    <w:p w14:paraId="030DB9FE" w14:textId="6D749257" w:rsidR="0054147B" w:rsidRDefault="0054147B" w:rsidP="00A74314">
      <w:pPr>
        <w:pStyle w:val="ListParagraph"/>
        <w:ind w:left="0"/>
        <w:rPr>
          <w:sz w:val="24"/>
          <w:szCs w:val="24"/>
        </w:rPr>
      </w:pPr>
      <w:r w:rsidRPr="0054147B">
        <w:rPr>
          <w:sz w:val="24"/>
          <w:szCs w:val="24"/>
        </w:rPr>
        <w:t xml:space="preserve">In conclusion, this guidance document for trustees of All Wheel Drive Response North East serves as a comprehensive resource to empower trustees with the knowledge, skills, and understanding necessary to </w:t>
      </w:r>
      <w:r w:rsidR="00037E7E" w:rsidRPr="0054147B">
        <w:rPr>
          <w:sz w:val="24"/>
          <w:szCs w:val="24"/>
        </w:rPr>
        <w:t>fulfil</w:t>
      </w:r>
      <w:r w:rsidRPr="0054147B">
        <w:rPr>
          <w:sz w:val="24"/>
          <w:szCs w:val="24"/>
        </w:rPr>
        <w:t xml:space="preserve"> their roles effectively within the charity. </w:t>
      </w:r>
      <w:r w:rsidR="00183A6B" w:rsidRPr="00183A6B">
        <w:rPr>
          <w:sz w:val="24"/>
          <w:szCs w:val="24"/>
        </w:rPr>
        <w:t xml:space="preserve">By upholding their responsibilities, exercising their rights, and adhering to legal obligations, trustees of All Wheel Drive Response North East can ensure the charity's integrity, effectiveness, and sustainability, </w:t>
      </w:r>
      <w:r w:rsidR="00037E7E" w:rsidRPr="00183A6B">
        <w:rPr>
          <w:sz w:val="24"/>
          <w:szCs w:val="24"/>
        </w:rPr>
        <w:t>fulfilling</w:t>
      </w:r>
      <w:r w:rsidR="00183A6B" w:rsidRPr="00183A6B">
        <w:rPr>
          <w:sz w:val="24"/>
          <w:szCs w:val="24"/>
        </w:rPr>
        <w:t xml:space="preserve"> its mission and serving its beneficiaries and </w:t>
      </w:r>
      <w:r w:rsidR="00037E7E" w:rsidRPr="00183A6B">
        <w:rPr>
          <w:sz w:val="24"/>
          <w:szCs w:val="24"/>
        </w:rPr>
        <w:t>communities.</w:t>
      </w:r>
      <w:r w:rsidR="00037E7E" w:rsidRPr="0054147B">
        <w:rPr>
          <w:sz w:val="24"/>
          <w:szCs w:val="24"/>
        </w:rPr>
        <w:t xml:space="preserve"> Let us</w:t>
      </w:r>
      <w:r w:rsidRPr="0054147B">
        <w:rPr>
          <w:sz w:val="24"/>
          <w:szCs w:val="24"/>
        </w:rPr>
        <w:t xml:space="preserve"> recap the key points covered in this document:</w:t>
      </w:r>
    </w:p>
    <w:p w14:paraId="5281E35B" w14:textId="77777777" w:rsidR="00A74314" w:rsidRPr="0054147B" w:rsidRDefault="00A74314" w:rsidP="00A74314">
      <w:pPr>
        <w:pStyle w:val="ListParagraph"/>
        <w:ind w:left="0"/>
        <w:rPr>
          <w:sz w:val="24"/>
          <w:szCs w:val="24"/>
        </w:rPr>
      </w:pPr>
    </w:p>
    <w:p w14:paraId="25DD03FE" w14:textId="77777777" w:rsidR="00183A6B" w:rsidRPr="00183A6B" w:rsidRDefault="00183A6B" w:rsidP="00183A6B">
      <w:pPr>
        <w:pStyle w:val="ListParagraph"/>
        <w:numPr>
          <w:ilvl w:val="0"/>
          <w:numId w:val="26"/>
        </w:numPr>
        <w:rPr>
          <w:sz w:val="24"/>
          <w:szCs w:val="24"/>
        </w:rPr>
      </w:pPr>
      <w:r w:rsidRPr="0054147B">
        <w:rPr>
          <w:b/>
          <w:bCs/>
          <w:sz w:val="24"/>
          <w:szCs w:val="24"/>
        </w:rPr>
        <w:t>Purpose of the Guidance Document:</w:t>
      </w:r>
      <w:r w:rsidRPr="0054147B">
        <w:rPr>
          <w:sz w:val="24"/>
          <w:szCs w:val="24"/>
        </w:rPr>
        <w:t xml:space="preserve"> This document was created to provide trustees with essential information regarding their roles, responsibilities, rights, and legal obligations within the charity, aiming to ensure clarity and effectiveness in governance.</w:t>
      </w:r>
      <w:r w:rsidRPr="00183A6B">
        <w:rPr>
          <w:b/>
          <w:bCs/>
          <w:sz w:val="24"/>
          <w:szCs w:val="24"/>
        </w:rPr>
        <w:t xml:space="preserve"> </w:t>
      </w:r>
    </w:p>
    <w:p w14:paraId="23B01EBA" w14:textId="77777777" w:rsidR="00183A6B" w:rsidRDefault="00183A6B" w:rsidP="00183A6B">
      <w:pPr>
        <w:pStyle w:val="ListParagraph"/>
        <w:numPr>
          <w:ilvl w:val="0"/>
          <w:numId w:val="26"/>
        </w:numPr>
        <w:rPr>
          <w:sz w:val="24"/>
          <w:szCs w:val="24"/>
        </w:rPr>
      </w:pPr>
      <w:r w:rsidRPr="0054147B">
        <w:rPr>
          <w:b/>
          <w:bCs/>
          <w:sz w:val="24"/>
          <w:szCs w:val="24"/>
        </w:rPr>
        <w:t>Importance of Trustees in the Functioning of a Charity:</w:t>
      </w:r>
      <w:r w:rsidRPr="0054147B">
        <w:rPr>
          <w:sz w:val="24"/>
          <w:szCs w:val="24"/>
        </w:rPr>
        <w:t xml:space="preserve"> Trustees play a vital role in accountability, adherence to legal and regulatory standards, fostering stakeholder relationships, governance, leadership, and stewardship of resources.</w:t>
      </w:r>
    </w:p>
    <w:p w14:paraId="2A8C3BE3" w14:textId="77777777" w:rsidR="00183A6B" w:rsidRPr="00183A6B" w:rsidRDefault="00A74314" w:rsidP="00183A6B">
      <w:pPr>
        <w:pStyle w:val="ListParagraph"/>
        <w:numPr>
          <w:ilvl w:val="0"/>
          <w:numId w:val="26"/>
        </w:numPr>
        <w:rPr>
          <w:sz w:val="24"/>
          <w:szCs w:val="24"/>
        </w:rPr>
      </w:pPr>
      <w:r w:rsidRPr="00183A6B">
        <w:rPr>
          <w:b/>
          <w:bCs/>
          <w:sz w:val="24"/>
          <w:szCs w:val="24"/>
        </w:rPr>
        <w:t>Definition of a Trustee</w:t>
      </w:r>
      <w:r w:rsidRPr="00183A6B">
        <w:rPr>
          <w:sz w:val="24"/>
          <w:szCs w:val="24"/>
        </w:rPr>
        <w:t>: A trustee is an individual or entity entrusted with the legal responsibility to oversee and manage the affairs of the charity, serving in a fiduciary capacity with duties of loyalty, care, and obedience.</w:t>
      </w:r>
      <w:r w:rsidR="00183A6B" w:rsidRPr="00183A6B">
        <w:rPr>
          <w:b/>
          <w:bCs/>
          <w:sz w:val="24"/>
          <w:szCs w:val="24"/>
        </w:rPr>
        <w:t xml:space="preserve"> </w:t>
      </w:r>
    </w:p>
    <w:p w14:paraId="0A19D14A" w14:textId="77777777" w:rsidR="007F0B71" w:rsidRDefault="00183A6B" w:rsidP="007F0B71">
      <w:pPr>
        <w:pStyle w:val="ListParagraph"/>
        <w:numPr>
          <w:ilvl w:val="0"/>
          <w:numId w:val="26"/>
        </w:numPr>
        <w:rPr>
          <w:sz w:val="24"/>
          <w:szCs w:val="24"/>
        </w:rPr>
      </w:pPr>
      <w:r w:rsidRPr="00183A6B">
        <w:rPr>
          <w:b/>
          <w:bCs/>
          <w:sz w:val="24"/>
          <w:szCs w:val="24"/>
        </w:rPr>
        <w:t>Legal Status and Requirements for Trusteeship:</w:t>
      </w:r>
      <w:r w:rsidRPr="00183A6B">
        <w:rPr>
          <w:sz w:val="24"/>
          <w:szCs w:val="24"/>
        </w:rPr>
        <w:t xml:space="preserve"> Trusteeship is governed by charity law in the UK, with specific requirements for appointment, eligibility, disqualifications, succession planning, and trustee declarations.</w:t>
      </w:r>
    </w:p>
    <w:p w14:paraId="271F00A7" w14:textId="77777777" w:rsidR="007F0B71" w:rsidRDefault="007F0B71" w:rsidP="007F0B71">
      <w:pPr>
        <w:pStyle w:val="ListParagraph"/>
        <w:numPr>
          <w:ilvl w:val="0"/>
          <w:numId w:val="26"/>
        </w:numPr>
        <w:rPr>
          <w:sz w:val="24"/>
          <w:szCs w:val="24"/>
        </w:rPr>
      </w:pPr>
      <w:r w:rsidRPr="007F0B71">
        <w:rPr>
          <w:b/>
          <w:bCs/>
          <w:sz w:val="24"/>
          <w:szCs w:val="24"/>
        </w:rPr>
        <w:t>The Role of a Trustee:</w:t>
      </w:r>
      <w:r w:rsidRPr="007F0B71">
        <w:rPr>
          <w:sz w:val="24"/>
          <w:szCs w:val="24"/>
        </w:rPr>
        <w:t xml:space="preserve"> Trustees contribute to advocacy, financial stewardship, fundraising, governance oversight, strategic leadership, and more, playing a crucial role in the charity's effectiveness and impact.</w:t>
      </w:r>
    </w:p>
    <w:p w14:paraId="28D289B4" w14:textId="77777777" w:rsidR="007F0B71" w:rsidRDefault="007F0B71" w:rsidP="007F0B71">
      <w:pPr>
        <w:pStyle w:val="ListParagraph"/>
        <w:numPr>
          <w:ilvl w:val="0"/>
          <w:numId w:val="26"/>
        </w:numPr>
        <w:rPr>
          <w:sz w:val="24"/>
          <w:szCs w:val="24"/>
        </w:rPr>
      </w:pPr>
      <w:r w:rsidRPr="007F0B71">
        <w:rPr>
          <w:b/>
          <w:bCs/>
          <w:sz w:val="24"/>
          <w:szCs w:val="24"/>
        </w:rPr>
        <w:t>Rights of a Trustee:</w:t>
      </w:r>
      <w:r w:rsidRPr="007F0B71">
        <w:rPr>
          <w:sz w:val="24"/>
          <w:szCs w:val="24"/>
        </w:rPr>
        <w:t xml:space="preserve"> Trustees have rights to access information, indemnification, legal standing, participation in meetings, and voting, empowering them to contribute effectively to governance and decision-making.</w:t>
      </w:r>
    </w:p>
    <w:p w14:paraId="08C70F9F" w14:textId="77777777" w:rsidR="007F0B71" w:rsidRDefault="007F0B71" w:rsidP="007F0B71">
      <w:pPr>
        <w:pStyle w:val="ListParagraph"/>
        <w:numPr>
          <w:ilvl w:val="0"/>
          <w:numId w:val="26"/>
        </w:numPr>
        <w:rPr>
          <w:sz w:val="24"/>
          <w:szCs w:val="24"/>
        </w:rPr>
      </w:pPr>
      <w:r w:rsidRPr="007F0B71">
        <w:rPr>
          <w:b/>
          <w:bCs/>
          <w:sz w:val="24"/>
          <w:szCs w:val="24"/>
        </w:rPr>
        <w:t>Responsibilities of a Trustee:</w:t>
      </w:r>
      <w:r w:rsidRPr="007F0B71">
        <w:rPr>
          <w:sz w:val="24"/>
          <w:szCs w:val="24"/>
        </w:rPr>
        <w:t xml:space="preserve"> Trustees have duties of loyalty, care, and obedience, encompassing financial responsibilities, accountability to beneficiaries and donors, and compliance with legal and regulatory standards.</w:t>
      </w:r>
    </w:p>
    <w:p w14:paraId="7AC73B04" w14:textId="30F6D7F1" w:rsidR="00A74314" w:rsidRPr="007F0B71" w:rsidRDefault="00A74314" w:rsidP="007F0B71">
      <w:pPr>
        <w:pStyle w:val="ListParagraph"/>
        <w:numPr>
          <w:ilvl w:val="0"/>
          <w:numId w:val="26"/>
        </w:numPr>
        <w:rPr>
          <w:sz w:val="24"/>
          <w:szCs w:val="24"/>
        </w:rPr>
      </w:pPr>
      <w:r w:rsidRPr="007F0B71">
        <w:rPr>
          <w:b/>
          <w:bCs/>
          <w:sz w:val="24"/>
          <w:szCs w:val="24"/>
        </w:rPr>
        <w:t>Legal Responsibilities of a Trustee:</w:t>
      </w:r>
      <w:r w:rsidRPr="007F0B71">
        <w:rPr>
          <w:sz w:val="24"/>
          <w:szCs w:val="24"/>
        </w:rPr>
        <w:t xml:space="preserve"> Trustees must comply with charity law, including registration and reporting requirements, and understand potential liabilities and consequences for breaching legal duties.</w:t>
      </w:r>
    </w:p>
    <w:p w14:paraId="4C467580" w14:textId="77777777" w:rsidR="00A74314" w:rsidRDefault="00A74314" w:rsidP="00A74314">
      <w:pPr>
        <w:pStyle w:val="ListParagraph"/>
        <w:ind w:left="0"/>
        <w:rPr>
          <w:sz w:val="24"/>
          <w:szCs w:val="24"/>
        </w:rPr>
      </w:pPr>
    </w:p>
    <w:p w14:paraId="7B2C161F" w14:textId="77838C6A" w:rsidR="00A74314" w:rsidRPr="00A74314" w:rsidRDefault="00A74314" w:rsidP="00A74314">
      <w:pPr>
        <w:pStyle w:val="ListParagraph"/>
        <w:ind w:left="0"/>
        <w:rPr>
          <w:sz w:val="24"/>
          <w:szCs w:val="24"/>
        </w:rPr>
      </w:pPr>
      <w:r>
        <w:rPr>
          <w:sz w:val="24"/>
          <w:szCs w:val="24"/>
        </w:rPr>
        <w:t>End.</w:t>
      </w:r>
    </w:p>
    <w:p w14:paraId="4BFC8306" w14:textId="77777777" w:rsidR="0054147B" w:rsidRPr="0054147B" w:rsidRDefault="0054147B" w:rsidP="0054147B">
      <w:pPr>
        <w:pStyle w:val="ListParagraph"/>
        <w:ind w:left="0"/>
        <w:rPr>
          <w:sz w:val="24"/>
          <w:szCs w:val="24"/>
        </w:rPr>
      </w:pPr>
    </w:p>
    <w:p w14:paraId="62AA4CEF" w14:textId="21794811" w:rsidR="0054147B" w:rsidRPr="0054147B" w:rsidRDefault="00A74314" w:rsidP="0054147B">
      <w:pPr>
        <w:pStyle w:val="ListParagraph"/>
        <w:ind w:left="0"/>
        <w:rPr>
          <w:sz w:val="24"/>
          <w:szCs w:val="24"/>
        </w:rPr>
      </w:pPr>
      <w:r w:rsidRPr="00A74314">
        <w:rPr>
          <w:sz w:val="24"/>
          <w:szCs w:val="24"/>
        </w:rPr>
        <w:t>This policy has been approved by the trustees of All Wheel Drive Response North East and is effective from the 2</w:t>
      </w:r>
      <w:r>
        <w:rPr>
          <w:sz w:val="24"/>
          <w:szCs w:val="24"/>
        </w:rPr>
        <w:t>7</w:t>
      </w:r>
      <w:r w:rsidRPr="00A74314">
        <w:rPr>
          <w:sz w:val="24"/>
          <w:szCs w:val="24"/>
        </w:rPr>
        <w:t>h of February 2024.</w:t>
      </w:r>
    </w:p>
    <w:sectPr w:rsidR="0054147B" w:rsidRPr="0054147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35B6CB" w14:textId="77777777" w:rsidR="008D5A0B" w:rsidRDefault="008D5A0B" w:rsidP="009933F6">
      <w:pPr>
        <w:spacing w:after="0" w:line="240" w:lineRule="auto"/>
      </w:pPr>
      <w:r>
        <w:separator/>
      </w:r>
    </w:p>
  </w:endnote>
  <w:endnote w:type="continuationSeparator" w:id="0">
    <w:p w14:paraId="569D836C" w14:textId="77777777" w:rsidR="008D5A0B" w:rsidRDefault="008D5A0B" w:rsidP="00993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3F02A" w14:textId="4C8D921E" w:rsidR="009933F6" w:rsidRDefault="004B7272">
    <w:pPr>
      <w:pStyle w:val="Footer"/>
    </w:pPr>
    <w:r>
      <w:t>AWD Response North East</w:t>
    </w:r>
    <w:r w:rsidR="009933F6">
      <w:tab/>
    </w:r>
    <w:sdt>
      <w:sdtPr>
        <w:id w:val="2119717090"/>
        <w:docPartObj>
          <w:docPartGallery w:val="Page Numbers (Bottom of Page)"/>
          <w:docPartUnique/>
        </w:docPartObj>
      </w:sdtPr>
      <w:sdtContent>
        <w:sdt>
          <w:sdtPr>
            <w:id w:val="-1705238520"/>
            <w:docPartObj>
              <w:docPartGallery w:val="Page Numbers (Top of Page)"/>
              <w:docPartUnique/>
            </w:docPartObj>
          </w:sdtPr>
          <w:sdtContent>
            <w:r w:rsidR="009933F6">
              <w:t xml:space="preserve">Page </w:t>
            </w:r>
            <w:r w:rsidR="009933F6">
              <w:rPr>
                <w:b/>
                <w:bCs/>
                <w:sz w:val="24"/>
                <w:szCs w:val="24"/>
              </w:rPr>
              <w:fldChar w:fldCharType="begin"/>
            </w:r>
            <w:r w:rsidR="009933F6">
              <w:rPr>
                <w:b/>
                <w:bCs/>
              </w:rPr>
              <w:instrText>PAGE</w:instrText>
            </w:r>
            <w:r w:rsidR="009933F6">
              <w:rPr>
                <w:b/>
                <w:bCs/>
                <w:sz w:val="24"/>
                <w:szCs w:val="24"/>
              </w:rPr>
              <w:fldChar w:fldCharType="separate"/>
            </w:r>
            <w:r w:rsidR="009933F6">
              <w:rPr>
                <w:b/>
                <w:bCs/>
              </w:rPr>
              <w:t>2</w:t>
            </w:r>
            <w:r w:rsidR="009933F6">
              <w:rPr>
                <w:b/>
                <w:bCs/>
                <w:sz w:val="24"/>
                <w:szCs w:val="24"/>
              </w:rPr>
              <w:fldChar w:fldCharType="end"/>
            </w:r>
            <w:r w:rsidR="009933F6">
              <w:t xml:space="preserve"> of </w:t>
            </w:r>
            <w:r w:rsidR="009933F6">
              <w:rPr>
                <w:b/>
                <w:bCs/>
                <w:sz w:val="24"/>
                <w:szCs w:val="24"/>
              </w:rPr>
              <w:fldChar w:fldCharType="begin"/>
            </w:r>
            <w:r w:rsidR="009933F6">
              <w:rPr>
                <w:b/>
                <w:bCs/>
              </w:rPr>
              <w:instrText>NUMPAGES</w:instrText>
            </w:r>
            <w:r w:rsidR="009933F6">
              <w:rPr>
                <w:b/>
                <w:bCs/>
                <w:sz w:val="24"/>
                <w:szCs w:val="24"/>
              </w:rPr>
              <w:fldChar w:fldCharType="separate"/>
            </w:r>
            <w:r w:rsidR="009933F6">
              <w:rPr>
                <w:b/>
                <w:bCs/>
              </w:rPr>
              <w:t>2</w:t>
            </w:r>
            <w:r w:rsidR="009933F6">
              <w:rPr>
                <w:b/>
                <w:bCs/>
                <w:sz w:val="24"/>
                <w:szCs w:val="24"/>
              </w:rPr>
              <w:fldChar w:fldCharType="end"/>
            </w:r>
            <w:r w:rsidR="009933F6">
              <w:rPr>
                <w:b/>
                <w:bCs/>
                <w:sz w:val="24"/>
                <w:szCs w:val="24"/>
              </w:rPr>
              <w:tab/>
            </w:r>
            <w:r w:rsidR="00A74314">
              <w:rPr>
                <w:sz w:val="24"/>
                <w:szCs w:val="24"/>
              </w:rPr>
              <w:t>TRUST</w:t>
            </w:r>
            <w:r w:rsidR="009933F6" w:rsidRPr="009933F6">
              <w:rPr>
                <w:sz w:val="24"/>
                <w:szCs w:val="24"/>
              </w:rPr>
              <w:t>1</w:t>
            </w:r>
          </w:sdtContent>
        </w:sdt>
      </w:sdtContent>
    </w:sdt>
  </w:p>
  <w:p w14:paraId="5C01802E" w14:textId="77777777" w:rsidR="009933F6" w:rsidRDefault="00993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39341D" w14:textId="77777777" w:rsidR="008D5A0B" w:rsidRDefault="008D5A0B" w:rsidP="009933F6">
      <w:pPr>
        <w:spacing w:after="0" w:line="240" w:lineRule="auto"/>
      </w:pPr>
      <w:r>
        <w:separator/>
      </w:r>
    </w:p>
  </w:footnote>
  <w:footnote w:type="continuationSeparator" w:id="0">
    <w:p w14:paraId="61EEFFBD" w14:textId="77777777" w:rsidR="008D5A0B" w:rsidRDefault="008D5A0B" w:rsidP="009933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93DF6"/>
    <w:multiLevelType w:val="multilevel"/>
    <w:tmpl w:val="1694B364"/>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052D3296"/>
    <w:multiLevelType w:val="hybridMultilevel"/>
    <w:tmpl w:val="D130A75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EF2F97"/>
    <w:multiLevelType w:val="multilevel"/>
    <w:tmpl w:val="F796D732"/>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0F642D79"/>
    <w:multiLevelType w:val="hybridMultilevel"/>
    <w:tmpl w:val="3322072C"/>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6F73B19"/>
    <w:multiLevelType w:val="hybridMultilevel"/>
    <w:tmpl w:val="BCC69DCC"/>
    <w:lvl w:ilvl="0" w:tplc="0809001B">
      <w:start w:val="1"/>
      <w:numFmt w:val="lowerRoman"/>
      <w:lvlText w:val="%1."/>
      <w:lvlJc w:val="righ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5" w15:restartNumberingAfterBreak="0">
    <w:nsid w:val="1E445701"/>
    <w:multiLevelType w:val="multilevel"/>
    <w:tmpl w:val="208CFC2A"/>
    <w:lvl w:ilvl="0">
      <w:start w:val="1"/>
      <w:numFmt w:val="decimal"/>
      <w:lvlText w:val="%1."/>
      <w:lvlJc w:val="left"/>
      <w:pPr>
        <w:tabs>
          <w:tab w:val="num" w:pos="1080"/>
        </w:tabs>
        <w:ind w:left="1080" w:hanging="360"/>
      </w:pPr>
    </w:lvl>
    <w:lvl w:ilvl="1">
      <w:start w:val="1"/>
      <w:numFmt w:val="bullet"/>
      <w:lvlText w:val=""/>
      <w:lvlJc w:val="left"/>
      <w:pPr>
        <w:tabs>
          <w:tab w:val="num" w:pos="1800"/>
        </w:tabs>
        <w:ind w:left="1800" w:hanging="360"/>
      </w:pPr>
      <w:rPr>
        <w:rFonts w:ascii="Symbol" w:hAnsi="Symbol"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 w15:restartNumberingAfterBreak="0">
    <w:nsid w:val="20D42B9D"/>
    <w:multiLevelType w:val="multilevel"/>
    <w:tmpl w:val="D1C0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CA57A9"/>
    <w:multiLevelType w:val="hybridMultilevel"/>
    <w:tmpl w:val="3322072C"/>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B6E678F"/>
    <w:multiLevelType w:val="hybridMultilevel"/>
    <w:tmpl w:val="3322072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EB51BFF"/>
    <w:multiLevelType w:val="hybridMultilevel"/>
    <w:tmpl w:val="FAEA7FF6"/>
    <w:lvl w:ilvl="0" w:tplc="612E81F2">
      <w:start w:val="1"/>
      <w:numFmt w:val="decimal"/>
      <w:lvlText w:val="%1."/>
      <w:lvlJc w:val="left"/>
      <w:pPr>
        <w:ind w:left="720" w:hanging="360"/>
      </w:pPr>
      <w:rPr>
        <w:rFonts w:hint="default"/>
        <w:b/>
        <w:bCs/>
      </w:rPr>
    </w:lvl>
    <w:lvl w:ilvl="1" w:tplc="FB64B674">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0674CA"/>
    <w:multiLevelType w:val="multilevel"/>
    <w:tmpl w:val="3E0E209C"/>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 w15:restartNumberingAfterBreak="0">
    <w:nsid w:val="3D4F4480"/>
    <w:multiLevelType w:val="multilevel"/>
    <w:tmpl w:val="C6D0BD58"/>
    <w:lvl w:ilvl="0">
      <w:start w:val="1"/>
      <w:numFmt w:val="lowerLetter"/>
      <w:lvlText w:val="%1)"/>
      <w:lvlJc w:val="left"/>
      <w:pPr>
        <w:tabs>
          <w:tab w:val="num" w:pos="1080"/>
        </w:tabs>
        <w:ind w:left="1080" w:hanging="360"/>
      </w:pPr>
      <w:rPr>
        <w:rFonts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2" w15:restartNumberingAfterBreak="0">
    <w:nsid w:val="3FFE42A7"/>
    <w:multiLevelType w:val="multilevel"/>
    <w:tmpl w:val="98E28770"/>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3" w15:restartNumberingAfterBreak="0">
    <w:nsid w:val="516F58D3"/>
    <w:multiLevelType w:val="hybridMultilevel"/>
    <w:tmpl w:val="E3ACB9F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8C12353"/>
    <w:multiLevelType w:val="multilevel"/>
    <w:tmpl w:val="C966E9FA"/>
    <w:lvl w:ilvl="0">
      <w:start w:val="1"/>
      <w:numFmt w:val="lowerLetter"/>
      <w:lvlText w:val="%1)"/>
      <w:lvlJc w:val="left"/>
      <w:pPr>
        <w:tabs>
          <w:tab w:val="num" w:pos="1080"/>
        </w:tabs>
        <w:ind w:left="1080" w:hanging="360"/>
      </w:pPr>
    </w:lvl>
    <w:lvl w:ilvl="1">
      <w:start w:val="1"/>
      <w:numFmt w:val="lowerRoman"/>
      <w:lvlText w:val="%2."/>
      <w:lvlJc w:val="right"/>
      <w:pPr>
        <w:ind w:left="2061"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5" w15:restartNumberingAfterBreak="0">
    <w:nsid w:val="5AC038EE"/>
    <w:multiLevelType w:val="hybridMultilevel"/>
    <w:tmpl w:val="3322072C"/>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5F0E5721"/>
    <w:multiLevelType w:val="multilevel"/>
    <w:tmpl w:val="B7526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5469A1"/>
    <w:multiLevelType w:val="multilevel"/>
    <w:tmpl w:val="6896A944"/>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8" w15:restartNumberingAfterBreak="0">
    <w:nsid w:val="642E0098"/>
    <w:multiLevelType w:val="hybridMultilevel"/>
    <w:tmpl w:val="3322072C"/>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67200C7A"/>
    <w:multiLevelType w:val="multilevel"/>
    <w:tmpl w:val="8F6A4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ED6062"/>
    <w:multiLevelType w:val="hybridMultilevel"/>
    <w:tmpl w:val="9AF06F7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F025DFF"/>
    <w:multiLevelType w:val="multilevel"/>
    <w:tmpl w:val="B09A8C00"/>
    <w:lvl w:ilvl="0">
      <w:start w:val="1"/>
      <w:numFmt w:val="lowerLetter"/>
      <w:lvlText w:val="%1)"/>
      <w:lvlJc w:val="left"/>
      <w:pPr>
        <w:tabs>
          <w:tab w:val="num" w:pos="1080"/>
        </w:tabs>
        <w:ind w:left="1080" w:hanging="360"/>
      </w:pPr>
      <w:rPr>
        <w:rFonts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2" w15:restartNumberingAfterBreak="0">
    <w:nsid w:val="706057DB"/>
    <w:multiLevelType w:val="multilevel"/>
    <w:tmpl w:val="4DD20788"/>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 w15:restartNumberingAfterBreak="0">
    <w:nsid w:val="7062331C"/>
    <w:multiLevelType w:val="multilevel"/>
    <w:tmpl w:val="A3800634"/>
    <w:lvl w:ilvl="0">
      <w:start w:val="1"/>
      <w:numFmt w:val="lowerLetter"/>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113E1D"/>
    <w:multiLevelType w:val="multilevel"/>
    <w:tmpl w:val="20D02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A3E77DF"/>
    <w:multiLevelType w:val="multilevel"/>
    <w:tmpl w:val="B7769CD0"/>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6" w15:restartNumberingAfterBreak="0">
    <w:nsid w:val="7BD90C9B"/>
    <w:multiLevelType w:val="multilevel"/>
    <w:tmpl w:val="AA46B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5164619">
    <w:abstractNumId w:val="9"/>
  </w:num>
  <w:num w:numId="2" w16cid:durableId="532042486">
    <w:abstractNumId w:val="23"/>
  </w:num>
  <w:num w:numId="3" w16cid:durableId="1791631473">
    <w:abstractNumId w:val="10"/>
  </w:num>
  <w:num w:numId="4" w16cid:durableId="336158387">
    <w:abstractNumId w:val="17"/>
  </w:num>
  <w:num w:numId="5" w16cid:durableId="738216393">
    <w:abstractNumId w:val="12"/>
  </w:num>
  <w:num w:numId="6" w16cid:durableId="2093236754">
    <w:abstractNumId w:val="24"/>
  </w:num>
  <w:num w:numId="7" w16cid:durableId="1485244391">
    <w:abstractNumId w:val="21"/>
  </w:num>
  <w:num w:numId="8" w16cid:durableId="2011180540">
    <w:abstractNumId w:val="6"/>
  </w:num>
  <w:num w:numId="9" w16cid:durableId="877085088">
    <w:abstractNumId w:val="11"/>
  </w:num>
  <w:num w:numId="10" w16cid:durableId="710694874">
    <w:abstractNumId w:val="16"/>
  </w:num>
  <w:num w:numId="11" w16cid:durableId="31152262">
    <w:abstractNumId w:val="26"/>
  </w:num>
  <w:num w:numId="12" w16cid:durableId="2026979894">
    <w:abstractNumId w:val="25"/>
  </w:num>
  <w:num w:numId="13" w16cid:durableId="573660780">
    <w:abstractNumId w:val="22"/>
  </w:num>
  <w:num w:numId="14" w16cid:durableId="1287851969">
    <w:abstractNumId w:val="5"/>
  </w:num>
  <w:num w:numId="15" w16cid:durableId="1350906740">
    <w:abstractNumId w:val="14"/>
  </w:num>
  <w:num w:numId="16" w16cid:durableId="1541630781">
    <w:abstractNumId w:val="13"/>
  </w:num>
  <w:num w:numId="17" w16cid:durableId="1312247599">
    <w:abstractNumId w:val="1"/>
  </w:num>
  <w:num w:numId="18" w16cid:durableId="1567492946">
    <w:abstractNumId w:val="20"/>
  </w:num>
  <w:num w:numId="19" w16cid:durableId="1626159981">
    <w:abstractNumId w:val="4"/>
  </w:num>
  <w:num w:numId="20" w16cid:durableId="736709714">
    <w:abstractNumId w:val="2"/>
  </w:num>
  <w:num w:numId="21" w16cid:durableId="1074428088">
    <w:abstractNumId w:val="0"/>
  </w:num>
  <w:num w:numId="22" w16cid:durableId="933437786">
    <w:abstractNumId w:val="19"/>
  </w:num>
  <w:num w:numId="23" w16cid:durableId="552615460">
    <w:abstractNumId w:val="8"/>
  </w:num>
  <w:num w:numId="24" w16cid:durableId="1390765820">
    <w:abstractNumId w:val="15"/>
  </w:num>
  <w:num w:numId="25" w16cid:durableId="856575703">
    <w:abstractNumId w:val="7"/>
  </w:num>
  <w:num w:numId="26" w16cid:durableId="912541239">
    <w:abstractNumId w:val="3"/>
  </w:num>
  <w:num w:numId="27" w16cid:durableId="1861166776">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701"/>
    <w:rsid w:val="00037E7E"/>
    <w:rsid w:val="0008136F"/>
    <w:rsid w:val="000857DC"/>
    <w:rsid w:val="000D4F3F"/>
    <w:rsid w:val="000E31A4"/>
    <w:rsid w:val="00155D03"/>
    <w:rsid w:val="00183A6B"/>
    <w:rsid w:val="001A5928"/>
    <w:rsid w:val="001D7C2F"/>
    <w:rsid w:val="001E4FBC"/>
    <w:rsid w:val="002449F5"/>
    <w:rsid w:val="002C2C64"/>
    <w:rsid w:val="003900B5"/>
    <w:rsid w:val="003C5DAF"/>
    <w:rsid w:val="003D1BE9"/>
    <w:rsid w:val="003F43C5"/>
    <w:rsid w:val="003F7DC1"/>
    <w:rsid w:val="00402B69"/>
    <w:rsid w:val="00441388"/>
    <w:rsid w:val="00444011"/>
    <w:rsid w:val="004615DD"/>
    <w:rsid w:val="00461A51"/>
    <w:rsid w:val="004A0B93"/>
    <w:rsid w:val="004B7272"/>
    <w:rsid w:val="004D241C"/>
    <w:rsid w:val="005039E2"/>
    <w:rsid w:val="0051580B"/>
    <w:rsid w:val="0054147B"/>
    <w:rsid w:val="00543B20"/>
    <w:rsid w:val="0057233E"/>
    <w:rsid w:val="005B653E"/>
    <w:rsid w:val="005C5827"/>
    <w:rsid w:val="005F3D6B"/>
    <w:rsid w:val="006160C7"/>
    <w:rsid w:val="006218C0"/>
    <w:rsid w:val="00627908"/>
    <w:rsid w:val="006974FC"/>
    <w:rsid w:val="006A7EBF"/>
    <w:rsid w:val="00703EC4"/>
    <w:rsid w:val="007A781C"/>
    <w:rsid w:val="007D5EA0"/>
    <w:rsid w:val="007F0B71"/>
    <w:rsid w:val="007F26A5"/>
    <w:rsid w:val="008A4E66"/>
    <w:rsid w:val="008D5A0B"/>
    <w:rsid w:val="00920C21"/>
    <w:rsid w:val="009328E9"/>
    <w:rsid w:val="00964A75"/>
    <w:rsid w:val="009933F6"/>
    <w:rsid w:val="0099340A"/>
    <w:rsid w:val="009E6E9A"/>
    <w:rsid w:val="009F1CAE"/>
    <w:rsid w:val="009F20FF"/>
    <w:rsid w:val="00A74314"/>
    <w:rsid w:val="00AC662F"/>
    <w:rsid w:val="00AE112A"/>
    <w:rsid w:val="00AE71FE"/>
    <w:rsid w:val="00B00E54"/>
    <w:rsid w:val="00B06F90"/>
    <w:rsid w:val="00B438AD"/>
    <w:rsid w:val="00B43C38"/>
    <w:rsid w:val="00B666B0"/>
    <w:rsid w:val="00BB58C5"/>
    <w:rsid w:val="00C61D3B"/>
    <w:rsid w:val="00C8747D"/>
    <w:rsid w:val="00CE0AB4"/>
    <w:rsid w:val="00D0012A"/>
    <w:rsid w:val="00D10BDA"/>
    <w:rsid w:val="00D13D0F"/>
    <w:rsid w:val="00D20432"/>
    <w:rsid w:val="00D704D7"/>
    <w:rsid w:val="00DC015E"/>
    <w:rsid w:val="00DE4C1F"/>
    <w:rsid w:val="00E10CD8"/>
    <w:rsid w:val="00E11701"/>
    <w:rsid w:val="00E46740"/>
    <w:rsid w:val="00E919BD"/>
    <w:rsid w:val="00EA6358"/>
    <w:rsid w:val="00EC680A"/>
    <w:rsid w:val="00F020B6"/>
    <w:rsid w:val="00F23F64"/>
    <w:rsid w:val="00F5561C"/>
    <w:rsid w:val="00F97F39"/>
    <w:rsid w:val="00FF3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434B0"/>
  <w15:chartTrackingRefBased/>
  <w15:docId w15:val="{7D06C471-7DBB-483D-A9CA-7BD336A39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BE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3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3F6"/>
  </w:style>
  <w:style w:type="paragraph" w:styleId="Footer">
    <w:name w:val="footer"/>
    <w:basedOn w:val="Normal"/>
    <w:link w:val="FooterChar"/>
    <w:uiPriority w:val="99"/>
    <w:unhideWhenUsed/>
    <w:rsid w:val="009933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3F6"/>
  </w:style>
  <w:style w:type="paragraph" w:styleId="ListParagraph">
    <w:name w:val="List Paragraph"/>
    <w:basedOn w:val="Normal"/>
    <w:uiPriority w:val="34"/>
    <w:qFormat/>
    <w:rsid w:val="00AC66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548256">
      <w:bodyDiv w:val="1"/>
      <w:marLeft w:val="0"/>
      <w:marRight w:val="0"/>
      <w:marTop w:val="0"/>
      <w:marBottom w:val="0"/>
      <w:divBdr>
        <w:top w:val="none" w:sz="0" w:space="0" w:color="auto"/>
        <w:left w:val="none" w:sz="0" w:space="0" w:color="auto"/>
        <w:bottom w:val="none" w:sz="0" w:space="0" w:color="auto"/>
        <w:right w:val="none" w:sz="0" w:space="0" w:color="auto"/>
      </w:divBdr>
    </w:div>
    <w:div w:id="99765184">
      <w:bodyDiv w:val="1"/>
      <w:marLeft w:val="0"/>
      <w:marRight w:val="0"/>
      <w:marTop w:val="0"/>
      <w:marBottom w:val="0"/>
      <w:divBdr>
        <w:top w:val="none" w:sz="0" w:space="0" w:color="auto"/>
        <w:left w:val="none" w:sz="0" w:space="0" w:color="auto"/>
        <w:bottom w:val="none" w:sz="0" w:space="0" w:color="auto"/>
        <w:right w:val="none" w:sz="0" w:space="0" w:color="auto"/>
      </w:divBdr>
    </w:div>
    <w:div w:id="125783453">
      <w:bodyDiv w:val="1"/>
      <w:marLeft w:val="0"/>
      <w:marRight w:val="0"/>
      <w:marTop w:val="0"/>
      <w:marBottom w:val="0"/>
      <w:divBdr>
        <w:top w:val="none" w:sz="0" w:space="0" w:color="auto"/>
        <w:left w:val="none" w:sz="0" w:space="0" w:color="auto"/>
        <w:bottom w:val="none" w:sz="0" w:space="0" w:color="auto"/>
        <w:right w:val="none" w:sz="0" w:space="0" w:color="auto"/>
      </w:divBdr>
    </w:div>
    <w:div w:id="235091120">
      <w:bodyDiv w:val="1"/>
      <w:marLeft w:val="0"/>
      <w:marRight w:val="0"/>
      <w:marTop w:val="0"/>
      <w:marBottom w:val="0"/>
      <w:divBdr>
        <w:top w:val="none" w:sz="0" w:space="0" w:color="auto"/>
        <w:left w:val="none" w:sz="0" w:space="0" w:color="auto"/>
        <w:bottom w:val="none" w:sz="0" w:space="0" w:color="auto"/>
        <w:right w:val="none" w:sz="0" w:space="0" w:color="auto"/>
      </w:divBdr>
    </w:div>
    <w:div w:id="309023339">
      <w:bodyDiv w:val="1"/>
      <w:marLeft w:val="0"/>
      <w:marRight w:val="0"/>
      <w:marTop w:val="0"/>
      <w:marBottom w:val="0"/>
      <w:divBdr>
        <w:top w:val="none" w:sz="0" w:space="0" w:color="auto"/>
        <w:left w:val="none" w:sz="0" w:space="0" w:color="auto"/>
        <w:bottom w:val="none" w:sz="0" w:space="0" w:color="auto"/>
        <w:right w:val="none" w:sz="0" w:space="0" w:color="auto"/>
      </w:divBdr>
    </w:div>
    <w:div w:id="381372788">
      <w:bodyDiv w:val="1"/>
      <w:marLeft w:val="0"/>
      <w:marRight w:val="0"/>
      <w:marTop w:val="0"/>
      <w:marBottom w:val="0"/>
      <w:divBdr>
        <w:top w:val="none" w:sz="0" w:space="0" w:color="auto"/>
        <w:left w:val="none" w:sz="0" w:space="0" w:color="auto"/>
        <w:bottom w:val="none" w:sz="0" w:space="0" w:color="auto"/>
        <w:right w:val="none" w:sz="0" w:space="0" w:color="auto"/>
      </w:divBdr>
    </w:div>
    <w:div w:id="437681831">
      <w:bodyDiv w:val="1"/>
      <w:marLeft w:val="0"/>
      <w:marRight w:val="0"/>
      <w:marTop w:val="0"/>
      <w:marBottom w:val="0"/>
      <w:divBdr>
        <w:top w:val="none" w:sz="0" w:space="0" w:color="auto"/>
        <w:left w:val="none" w:sz="0" w:space="0" w:color="auto"/>
        <w:bottom w:val="none" w:sz="0" w:space="0" w:color="auto"/>
        <w:right w:val="none" w:sz="0" w:space="0" w:color="auto"/>
      </w:divBdr>
    </w:div>
    <w:div w:id="462815431">
      <w:bodyDiv w:val="1"/>
      <w:marLeft w:val="0"/>
      <w:marRight w:val="0"/>
      <w:marTop w:val="0"/>
      <w:marBottom w:val="0"/>
      <w:divBdr>
        <w:top w:val="none" w:sz="0" w:space="0" w:color="auto"/>
        <w:left w:val="none" w:sz="0" w:space="0" w:color="auto"/>
        <w:bottom w:val="none" w:sz="0" w:space="0" w:color="auto"/>
        <w:right w:val="none" w:sz="0" w:space="0" w:color="auto"/>
      </w:divBdr>
    </w:div>
    <w:div w:id="542525496">
      <w:bodyDiv w:val="1"/>
      <w:marLeft w:val="0"/>
      <w:marRight w:val="0"/>
      <w:marTop w:val="0"/>
      <w:marBottom w:val="0"/>
      <w:divBdr>
        <w:top w:val="none" w:sz="0" w:space="0" w:color="auto"/>
        <w:left w:val="none" w:sz="0" w:space="0" w:color="auto"/>
        <w:bottom w:val="none" w:sz="0" w:space="0" w:color="auto"/>
        <w:right w:val="none" w:sz="0" w:space="0" w:color="auto"/>
      </w:divBdr>
    </w:div>
    <w:div w:id="804397260">
      <w:bodyDiv w:val="1"/>
      <w:marLeft w:val="0"/>
      <w:marRight w:val="0"/>
      <w:marTop w:val="0"/>
      <w:marBottom w:val="0"/>
      <w:divBdr>
        <w:top w:val="none" w:sz="0" w:space="0" w:color="auto"/>
        <w:left w:val="none" w:sz="0" w:space="0" w:color="auto"/>
        <w:bottom w:val="none" w:sz="0" w:space="0" w:color="auto"/>
        <w:right w:val="none" w:sz="0" w:space="0" w:color="auto"/>
      </w:divBdr>
    </w:div>
    <w:div w:id="878661599">
      <w:bodyDiv w:val="1"/>
      <w:marLeft w:val="0"/>
      <w:marRight w:val="0"/>
      <w:marTop w:val="0"/>
      <w:marBottom w:val="0"/>
      <w:divBdr>
        <w:top w:val="none" w:sz="0" w:space="0" w:color="auto"/>
        <w:left w:val="none" w:sz="0" w:space="0" w:color="auto"/>
        <w:bottom w:val="none" w:sz="0" w:space="0" w:color="auto"/>
        <w:right w:val="none" w:sz="0" w:space="0" w:color="auto"/>
      </w:divBdr>
    </w:div>
    <w:div w:id="1101492879">
      <w:bodyDiv w:val="1"/>
      <w:marLeft w:val="0"/>
      <w:marRight w:val="0"/>
      <w:marTop w:val="0"/>
      <w:marBottom w:val="0"/>
      <w:divBdr>
        <w:top w:val="none" w:sz="0" w:space="0" w:color="auto"/>
        <w:left w:val="none" w:sz="0" w:space="0" w:color="auto"/>
        <w:bottom w:val="none" w:sz="0" w:space="0" w:color="auto"/>
        <w:right w:val="none" w:sz="0" w:space="0" w:color="auto"/>
      </w:divBdr>
    </w:div>
    <w:div w:id="1191721477">
      <w:bodyDiv w:val="1"/>
      <w:marLeft w:val="0"/>
      <w:marRight w:val="0"/>
      <w:marTop w:val="0"/>
      <w:marBottom w:val="0"/>
      <w:divBdr>
        <w:top w:val="none" w:sz="0" w:space="0" w:color="auto"/>
        <w:left w:val="none" w:sz="0" w:space="0" w:color="auto"/>
        <w:bottom w:val="none" w:sz="0" w:space="0" w:color="auto"/>
        <w:right w:val="none" w:sz="0" w:space="0" w:color="auto"/>
      </w:divBdr>
    </w:div>
    <w:div w:id="1431656704">
      <w:bodyDiv w:val="1"/>
      <w:marLeft w:val="0"/>
      <w:marRight w:val="0"/>
      <w:marTop w:val="0"/>
      <w:marBottom w:val="0"/>
      <w:divBdr>
        <w:top w:val="none" w:sz="0" w:space="0" w:color="auto"/>
        <w:left w:val="none" w:sz="0" w:space="0" w:color="auto"/>
        <w:bottom w:val="none" w:sz="0" w:space="0" w:color="auto"/>
        <w:right w:val="none" w:sz="0" w:space="0" w:color="auto"/>
      </w:divBdr>
    </w:div>
    <w:div w:id="1569993150">
      <w:bodyDiv w:val="1"/>
      <w:marLeft w:val="0"/>
      <w:marRight w:val="0"/>
      <w:marTop w:val="0"/>
      <w:marBottom w:val="0"/>
      <w:divBdr>
        <w:top w:val="none" w:sz="0" w:space="0" w:color="auto"/>
        <w:left w:val="none" w:sz="0" w:space="0" w:color="auto"/>
        <w:bottom w:val="none" w:sz="0" w:space="0" w:color="auto"/>
        <w:right w:val="none" w:sz="0" w:space="0" w:color="auto"/>
      </w:divBdr>
    </w:div>
    <w:div w:id="1735927418">
      <w:bodyDiv w:val="1"/>
      <w:marLeft w:val="0"/>
      <w:marRight w:val="0"/>
      <w:marTop w:val="0"/>
      <w:marBottom w:val="0"/>
      <w:divBdr>
        <w:top w:val="none" w:sz="0" w:space="0" w:color="auto"/>
        <w:left w:val="none" w:sz="0" w:space="0" w:color="auto"/>
        <w:bottom w:val="none" w:sz="0" w:space="0" w:color="auto"/>
        <w:right w:val="none" w:sz="0" w:space="0" w:color="auto"/>
      </w:divBdr>
    </w:div>
    <w:div w:id="1800175503">
      <w:bodyDiv w:val="1"/>
      <w:marLeft w:val="0"/>
      <w:marRight w:val="0"/>
      <w:marTop w:val="0"/>
      <w:marBottom w:val="0"/>
      <w:divBdr>
        <w:top w:val="none" w:sz="0" w:space="0" w:color="auto"/>
        <w:left w:val="none" w:sz="0" w:space="0" w:color="auto"/>
        <w:bottom w:val="none" w:sz="0" w:space="0" w:color="auto"/>
        <w:right w:val="none" w:sz="0" w:space="0" w:color="auto"/>
      </w:divBdr>
    </w:div>
    <w:div w:id="1816802388">
      <w:bodyDiv w:val="1"/>
      <w:marLeft w:val="0"/>
      <w:marRight w:val="0"/>
      <w:marTop w:val="0"/>
      <w:marBottom w:val="0"/>
      <w:divBdr>
        <w:top w:val="none" w:sz="0" w:space="0" w:color="auto"/>
        <w:left w:val="none" w:sz="0" w:space="0" w:color="auto"/>
        <w:bottom w:val="none" w:sz="0" w:space="0" w:color="auto"/>
        <w:right w:val="none" w:sz="0" w:space="0" w:color="auto"/>
      </w:divBdr>
    </w:div>
    <w:div w:id="1837770592">
      <w:bodyDiv w:val="1"/>
      <w:marLeft w:val="0"/>
      <w:marRight w:val="0"/>
      <w:marTop w:val="0"/>
      <w:marBottom w:val="0"/>
      <w:divBdr>
        <w:top w:val="none" w:sz="0" w:space="0" w:color="auto"/>
        <w:left w:val="none" w:sz="0" w:space="0" w:color="auto"/>
        <w:bottom w:val="none" w:sz="0" w:space="0" w:color="auto"/>
        <w:right w:val="none" w:sz="0" w:space="0" w:color="auto"/>
      </w:divBdr>
    </w:div>
    <w:div w:id="1892695543">
      <w:bodyDiv w:val="1"/>
      <w:marLeft w:val="0"/>
      <w:marRight w:val="0"/>
      <w:marTop w:val="0"/>
      <w:marBottom w:val="0"/>
      <w:divBdr>
        <w:top w:val="none" w:sz="0" w:space="0" w:color="auto"/>
        <w:left w:val="none" w:sz="0" w:space="0" w:color="auto"/>
        <w:bottom w:val="none" w:sz="0" w:space="0" w:color="auto"/>
        <w:right w:val="none" w:sz="0" w:space="0" w:color="auto"/>
      </w:divBdr>
    </w:div>
    <w:div w:id="202790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D64BA-9B03-42A2-8E06-45222DC1F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3762</Words>
  <Characters>21450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Thomas</dc:creator>
  <cp:keywords/>
  <dc:description/>
  <cp:lastModifiedBy>Stephen Thomas</cp:lastModifiedBy>
  <cp:revision>3</cp:revision>
  <dcterms:created xsi:type="dcterms:W3CDTF">2024-02-27T11:51:00Z</dcterms:created>
  <dcterms:modified xsi:type="dcterms:W3CDTF">2024-02-27T11:51:00Z</dcterms:modified>
</cp:coreProperties>
</file>